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31F" w:rsidRDefault="0036731F" w:rsidP="009706A6">
      <w:pPr>
        <w:spacing w:after="0"/>
        <w:jc w:val="both"/>
        <w:rPr>
          <w:rFonts w:cstheme="minorHAnsi"/>
          <w:b/>
        </w:rPr>
      </w:pPr>
    </w:p>
    <w:p w:rsidR="009706A6" w:rsidRPr="0036731F" w:rsidRDefault="009706A6" w:rsidP="009706A6">
      <w:pPr>
        <w:spacing w:after="0"/>
        <w:jc w:val="both"/>
        <w:rPr>
          <w:rFonts w:cstheme="minorHAnsi"/>
          <w:b/>
        </w:rPr>
      </w:pPr>
      <w:r w:rsidRPr="0036731F">
        <w:rPr>
          <w:rFonts w:cstheme="minorHAnsi"/>
          <w:b/>
        </w:rPr>
        <w:t>1. Present</w:t>
      </w:r>
    </w:p>
    <w:p w:rsidR="009706A6" w:rsidRDefault="00116B53" w:rsidP="009706A6">
      <w:pPr>
        <w:spacing w:after="0"/>
        <w:jc w:val="both"/>
        <w:rPr>
          <w:rFonts w:cstheme="minorHAnsi"/>
        </w:rPr>
      </w:pPr>
      <w:r>
        <w:rPr>
          <w:rFonts w:cstheme="minorHAnsi"/>
        </w:rPr>
        <w:t xml:space="preserve">Pat Arnott, </w:t>
      </w:r>
      <w:r w:rsidR="00847900">
        <w:rPr>
          <w:rFonts w:cstheme="minorHAnsi"/>
        </w:rPr>
        <w:t xml:space="preserve">Ursula Smith, Chris Lowndes, Stacy Mound, Julie Tinsley, </w:t>
      </w:r>
      <w:r>
        <w:rPr>
          <w:rFonts w:cstheme="minorHAnsi"/>
        </w:rPr>
        <w:t>Jeanette Pointon, Jess Mountford, Julie Dolman</w:t>
      </w:r>
      <w:r w:rsidR="00847900">
        <w:rPr>
          <w:rFonts w:cstheme="minorHAnsi"/>
        </w:rPr>
        <w:t xml:space="preserve"> &amp; Sam Oldfield</w:t>
      </w:r>
    </w:p>
    <w:p w:rsidR="00DC13F6" w:rsidRPr="0036731F" w:rsidRDefault="00DC13F6" w:rsidP="009706A6">
      <w:pPr>
        <w:spacing w:after="0"/>
        <w:jc w:val="both"/>
        <w:rPr>
          <w:rFonts w:cstheme="minorHAnsi"/>
        </w:rPr>
      </w:pPr>
    </w:p>
    <w:p w:rsidR="009706A6" w:rsidRPr="0036731F" w:rsidRDefault="009706A6" w:rsidP="009706A6">
      <w:pPr>
        <w:spacing w:after="0"/>
        <w:jc w:val="both"/>
        <w:rPr>
          <w:rFonts w:cstheme="minorHAnsi"/>
          <w:b/>
        </w:rPr>
      </w:pPr>
      <w:r w:rsidRPr="0036731F">
        <w:rPr>
          <w:rFonts w:cstheme="minorHAnsi"/>
          <w:b/>
        </w:rPr>
        <w:t>2. Apologies</w:t>
      </w:r>
    </w:p>
    <w:p w:rsidR="009706A6" w:rsidRDefault="00116B53" w:rsidP="009706A6">
      <w:pPr>
        <w:spacing w:after="0"/>
        <w:jc w:val="both"/>
        <w:rPr>
          <w:rFonts w:cstheme="minorHAnsi"/>
        </w:rPr>
      </w:pPr>
      <w:r>
        <w:rPr>
          <w:rFonts w:cstheme="minorHAnsi"/>
        </w:rPr>
        <w:t>Rebecca Barnes</w:t>
      </w:r>
      <w:r w:rsidR="00717F34">
        <w:rPr>
          <w:rFonts w:cstheme="minorHAnsi"/>
        </w:rPr>
        <w:t>, Suzanne Lawton</w:t>
      </w:r>
      <w:r>
        <w:rPr>
          <w:rFonts w:cstheme="minorHAnsi"/>
        </w:rPr>
        <w:t xml:space="preserve"> &amp; Bernadette Hancock</w:t>
      </w:r>
    </w:p>
    <w:p w:rsidR="00DC13F6" w:rsidRPr="0036731F" w:rsidRDefault="00DC13F6" w:rsidP="009706A6">
      <w:pPr>
        <w:spacing w:after="0"/>
        <w:jc w:val="both"/>
        <w:rPr>
          <w:rFonts w:cstheme="minorHAnsi"/>
        </w:rPr>
      </w:pPr>
    </w:p>
    <w:p w:rsidR="009706A6" w:rsidRPr="0036731F" w:rsidRDefault="009706A6" w:rsidP="009706A6">
      <w:pPr>
        <w:spacing w:after="0"/>
        <w:jc w:val="both"/>
        <w:rPr>
          <w:rFonts w:cstheme="minorHAnsi"/>
          <w:b/>
        </w:rPr>
      </w:pPr>
      <w:r w:rsidRPr="0036731F">
        <w:rPr>
          <w:rFonts w:cstheme="minorHAnsi"/>
          <w:b/>
        </w:rPr>
        <w:t>3. Minutes from last AGM</w:t>
      </w:r>
    </w:p>
    <w:p w:rsidR="009706A6" w:rsidRPr="0036731F" w:rsidRDefault="009706A6" w:rsidP="009706A6">
      <w:pPr>
        <w:spacing w:after="0"/>
        <w:jc w:val="both"/>
        <w:rPr>
          <w:rFonts w:cstheme="minorHAnsi"/>
        </w:rPr>
      </w:pPr>
      <w:r w:rsidRPr="0036731F">
        <w:rPr>
          <w:rFonts w:cstheme="minorHAnsi"/>
        </w:rPr>
        <w:t>Signed as a true record</w:t>
      </w:r>
    </w:p>
    <w:p w:rsidR="009706A6" w:rsidRPr="0036731F" w:rsidRDefault="009706A6" w:rsidP="009706A6">
      <w:pPr>
        <w:spacing w:after="0"/>
        <w:jc w:val="both"/>
        <w:rPr>
          <w:rFonts w:cstheme="minorHAnsi"/>
          <w:b/>
        </w:rPr>
      </w:pPr>
    </w:p>
    <w:p w:rsidR="00E90C48" w:rsidRPr="0036731F" w:rsidRDefault="009706A6" w:rsidP="009F3115">
      <w:pPr>
        <w:spacing w:after="0"/>
        <w:jc w:val="both"/>
        <w:rPr>
          <w:rFonts w:cstheme="minorHAnsi"/>
          <w:b/>
        </w:rPr>
      </w:pPr>
      <w:r w:rsidRPr="0036731F">
        <w:rPr>
          <w:rFonts w:cstheme="minorHAnsi"/>
          <w:b/>
        </w:rPr>
        <w:t xml:space="preserve">4. </w:t>
      </w:r>
      <w:r w:rsidR="00E90C48" w:rsidRPr="0036731F">
        <w:rPr>
          <w:rFonts w:cstheme="minorHAnsi"/>
          <w:b/>
        </w:rPr>
        <w:t>President’s Report</w:t>
      </w:r>
    </w:p>
    <w:p w:rsidR="00A157FE" w:rsidRDefault="00E90C48" w:rsidP="00A157FE">
      <w:pPr>
        <w:jc w:val="both"/>
      </w:pPr>
      <w:r w:rsidRPr="0036731F">
        <w:rPr>
          <w:rFonts w:cstheme="minorHAnsi"/>
        </w:rPr>
        <w:t>Report from Ursula Smith</w:t>
      </w:r>
      <w:r w:rsidR="00116B53">
        <w:rPr>
          <w:rFonts w:cstheme="minorHAnsi"/>
        </w:rPr>
        <w:t xml:space="preserve">. </w:t>
      </w:r>
      <w:r w:rsidR="00A157FE">
        <w:t xml:space="preserve">Another busy year for Staffordshire netball and a big thank you to all the volunteers- coaches, umpires and administrators of all kinds- who ensure netball at every level continues to thrive in our county. </w:t>
      </w:r>
    </w:p>
    <w:p w:rsidR="00A157FE" w:rsidRDefault="00A157FE" w:rsidP="00A157FE">
      <w:pPr>
        <w:jc w:val="both"/>
      </w:pPr>
      <w:r>
        <w:t>The value of the coaching received by Staffordshire youngsters has become apparent as our top teams mature. They play for clubs who continue to improve and progress towards the next stage on the netball ladder. Congratulations to Newcastle Town for making the play-offs for the National Premier League and to Fenton Manor for reaching the last four in the Regional League play-offs.</w:t>
      </w:r>
    </w:p>
    <w:p w:rsidR="00A157FE" w:rsidRDefault="00A157FE" w:rsidP="00A157FE">
      <w:pPr>
        <w:jc w:val="both"/>
      </w:pPr>
      <w:r>
        <w:t>From next season, the number of youngsters being coached in our academies will be reduced significantly. The extra time devoted to these talented athletes must ensure they have a very bright netball future. How are we going to ensure that the youngsters who would normally have trained at that level still reach their potential? This is not only important for the individuals concerned but also very important for our clubs.</w:t>
      </w:r>
    </w:p>
    <w:p w:rsidR="00A157FE" w:rsidRDefault="00A157FE" w:rsidP="00A157FE">
      <w:pPr>
        <w:jc w:val="both"/>
      </w:pPr>
      <w:r>
        <w:t>Looking to the future, we will need to think creatively to make sure that all our talented young players have the opportunity to develop along the pathways that are already very congested. We also need to encourage our youngsters to consider following a coaching or umpiring pathway and try to include more of them in the administrative work undertaken so willingly by our older members.</w:t>
      </w:r>
    </w:p>
    <w:p w:rsidR="00A157FE" w:rsidRDefault="00A157FE" w:rsidP="00A157FE">
      <w:pPr>
        <w:jc w:val="both"/>
      </w:pPr>
      <w:r>
        <w:t>“Some people want it to happen, some wish it would happen, others make it happen!” -</w:t>
      </w:r>
      <w:r w:rsidRPr="00A157FE">
        <w:rPr>
          <w:i/>
        </w:rPr>
        <w:t>Michael Jordan</w:t>
      </w:r>
    </w:p>
    <w:p w:rsidR="009706A6" w:rsidRPr="0036731F" w:rsidRDefault="00E90C48" w:rsidP="009F3115">
      <w:pPr>
        <w:spacing w:after="0"/>
        <w:jc w:val="both"/>
        <w:rPr>
          <w:rFonts w:cstheme="minorHAnsi"/>
          <w:b/>
        </w:rPr>
      </w:pPr>
      <w:r w:rsidRPr="0036731F">
        <w:rPr>
          <w:rFonts w:cstheme="minorHAnsi"/>
          <w:b/>
        </w:rPr>
        <w:t xml:space="preserve">5. </w:t>
      </w:r>
      <w:r w:rsidR="009706A6" w:rsidRPr="0036731F">
        <w:rPr>
          <w:rFonts w:cstheme="minorHAnsi"/>
          <w:b/>
        </w:rPr>
        <w:t>Annual Reports</w:t>
      </w:r>
    </w:p>
    <w:p w:rsidR="009706A6" w:rsidRPr="0036731F" w:rsidRDefault="009706A6" w:rsidP="009706A6">
      <w:pPr>
        <w:spacing w:after="0"/>
        <w:ind w:firstLine="720"/>
        <w:jc w:val="both"/>
        <w:rPr>
          <w:rFonts w:cstheme="minorHAnsi"/>
          <w:b/>
        </w:rPr>
      </w:pPr>
    </w:p>
    <w:p w:rsidR="009706A6" w:rsidRPr="0036731F" w:rsidRDefault="00E90C48" w:rsidP="009706A6">
      <w:pPr>
        <w:spacing w:after="0"/>
        <w:ind w:firstLine="720"/>
        <w:jc w:val="both"/>
        <w:rPr>
          <w:rFonts w:cstheme="minorHAnsi"/>
          <w:b/>
        </w:rPr>
      </w:pPr>
      <w:r w:rsidRPr="0036731F">
        <w:rPr>
          <w:rFonts w:cstheme="minorHAnsi"/>
          <w:b/>
        </w:rPr>
        <w:t>5</w:t>
      </w:r>
      <w:r w:rsidR="009706A6" w:rsidRPr="0036731F">
        <w:rPr>
          <w:rFonts w:cstheme="minorHAnsi"/>
          <w:b/>
        </w:rPr>
        <w:t>.1 Treasurers Report</w:t>
      </w:r>
    </w:p>
    <w:p w:rsidR="009706A6" w:rsidRPr="0036731F" w:rsidRDefault="009706A6" w:rsidP="00116B53">
      <w:pPr>
        <w:spacing w:after="0"/>
        <w:ind w:left="720"/>
        <w:jc w:val="both"/>
        <w:rPr>
          <w:rFonts w:cstheme="minorHAnsi"/>
        </w:rPr>
      </w:pPr>
      <w:r w:rsidRPr="0036731F">
        <w:rPr>
          <w:rFonts w:cstheme="minorHAnsi"/>
        </w:rPr>
        <w:t xml:space="preserve">Report presented by Chris Lowndes. No problems, the county </w:t>
      </w:r>
      <w:r w:rsidR="00116B53">
        <w:rPr>
          <w:rFonts w:cstheme="minorHAnsi"/>
        </w:rPr>
        <w:t>have a healthy balance. We perhaps need to channel some of the money into something soon. Although income looks more than expenditure, the academy coach invoices are due in so this will break even. More money has gone out due to umpire testing and the “other” pot relates to tournaments, B2N, etc</w:t>
      </w:r>
      <w:r w:rsidR="005600D5">
        <w:rPr>
          <w:rFonts w:cstheme="minorHAnsi"/>
        </w:rPr>
        <w:t>.</w:t>
      </w:r>
      <w:r w:rsidR="00116B53">
        <w:rPr>
          <w:rFonts w:cstheme="minorHAnsi"/>
        </w:rPr>
        <w:t xml:space="preserve"> Chris is to investigate the deposit account to see if a better interest rate can be achieved.</w:t>
      </w:r>
    </w:p>
    <w:p w:rsidR="009F3115" w:rsidRPr="0036731F" w:rsidRDefault="00391615" w:rsidP="009F3115">
      <w:pPr>
        <w:spacing w:after="0"/>
        <w:ind w:left="720"/>
        <w:jc w:val="center"/>
        <w:rPr>
          <w:rFonts w:cstheme="minorHAnsi"/>
        </w:rPr>
      </w:pPr>
      <w:r>
        <w:rPr>
          <w:rFonts w:cstheme="minorHAnsi"/>
          <w:noProof/>
          <w:lang w:eastAsia="en-GB"/>
        </w:rPr>
        <w:lastRenderedPageBreak/>
        <w:drawing>
          <wp:inline distT="0" distB="0" distL="0" distR="0">
            <wp:extent cx="3633849" cy="385684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1_1.jpg"/>
                    <pic:cNvPicPr/>
                  </pic:nvPicPr>
                  <pic:blipFill rotWithShape="1">
                    <a:blip r:embed="rId9" cstate="screen">
                      <a:grayscl/>
                      <a:extLst>
                        <a:ext uri="{28A0092B-C50C-407E-A947-70E740481C1C}">
                          <a14:useLocalDpi xmlns:a14="http://schemas.microsoft.com/office/drawing/2010/main" val="0"/>
                        </a:ext>
                      </a:extLst>
                    </a:blip>
                    <a:srcRect l="1608"/>
                    <a:stretch/>
                  </pic:blipFill>
                  <pic:spPr bwMode="auto">
                    <a:xfrm>
                      <a:off x="0" y="0"/>
                      <a:ext cx="3640435" cy="3863840"/>
                    </a:xfrm>
                    <a:prstGeom prst="rect">
                      <a:avLst/>
                    </a:prstGeom>
                    <a:ln>
                      <a:noFill/>
                    </a:ln>
                    <a:extLst>
                      <a:ext uri="{53640926-AAD7-44D8-BBD7-CCE9431645EC}">
                        <a14:shadowObscured xmlns:a14="http://schemas.microsoft.com/office/drawing/2010/main"/>
                      </a:ext>
                    </a:extLst>
                  </pic:spPr>
                </pic:pic>
              </a:graphicData>
            </a:graphic>
          </wp:inline>
        </w:drawing>
      </w:r>
    </w:p>
    <w:p w:rsidR="009F3115" w:rsidRPr="0036731F" w:rsidRDefault="009F3115" w:rsidP="00B626B9">
      <w:pPr>
        <w:spacing w:after="0"/>
        <w:ind w:left="720"/>
        <w:rPr>
          <w:rFonts w:cstheme="minorHAnsi"/>
          <w:b/>
          <w:sz w:val="18"/>
          <w:szCs w:val="18"/>
          <w:u w:val="single"/>
        </w:rPr>
      </w:pPr>
      <w:r w:rsidRPr="00BF2E31">
        <w:rPr>
          <w:rFonts w:cstheme="minorHAnsi"/>
          <w:b/>
          <w:sz w:val="18"/>
          <w:szCs w:val="18"/>
          <w:u w:val="single"/>
        </w:rPr>
        <w:t>Figure 1: Financial Summary 201</w:t>
      </w:r>
      <w:r w:rsidR="00116B53" w:rsidRPr="00BF2E31">
        <w:rPr>
          <w:rFonts w:cstheme="minorHAnsi"/>
          <w:b/>
          <w:sz w:val="18"/>
          <w:szCs w:val="18"/>
          <w:u w:val="single"/>
        </w:rPr>
        <w:t>3</w:t>
      </w:r>
      <w:r w:rsidRPr="00BF2E31">
        <w:rPr>
          <w:rFonts w:cstheme="minorHAnsi"/>
          <w:b/>
          <w:sz w:val="18"/>
          <w:szCs w:val="18"/>
          <w:u w:val="single"/>
        </w:rPr>
        <w:t>-201</w:t>
      </w:r>
      <w:r w:rsidR="00116B53" w:rsidRPr="00BF2E31">
        <w:rPr>
          <w:rFonts w:cstheme="minorHAnsi"/>
          <w:b/>
          <w:sz w:val="18"/>
          <w:szCs w:val="18"/>
          <w:u w:val="single"/>
        </w:rPr>
        <w:t>4</w:t>
      </w:r>
    </w:p>
    <w:p w:rsidR="009F3115" w:rsidRPr="0036731F" w:rsidRDefault="009F3115" w:rsidP="009706A6">
      <w:pPr>
        <w:spacing w:after="0"/>
        <w:ind w:left="720"/>
        <w:jc w:val="both"/>
        <w:rPr>
          <w:rFonts w:cstheme="minorHAnsi"/>
        </w:rPr>
      </w:pPr>
    </w:p>
    <w:p w:rsidR="009706A6" w:rsidRPr="0036731F" w:rsidRDefault="009706A6" w:rsidP="009706A6">
      <w:pPr>
        <w:spacing w:after="0"/>
        <w:jc w:val="both"/>
        <w:rPr>
          <w:rFonts w:cstheme="minorHAnsi"/>
          <w:b/>
        </w:rPr>
      </w:pPr>
      <w:r w:rsidRPr="0036731F">
        <w:rPr>
          <w:rFonts w:cstheme="minorHAnsi"/>
        </w:rPr>
        <w:tab/>
      </w:r>
      <w:r w:rsidR="00E90C48" w:rsidRPr="0036731F">
        <w:rPr>
          <w:rFonts w:cstheme="minorHAnsi"/>
          <w:b/>
        </w:rPr>
        <w:t>5</w:t>
      </w:r>
      <w:r w:rsidRPr="0036731F">
        <w:rPr>
          <w:rFonts w:cstheme="minorHAnsi"/>
          <w:b/>
        </w:rPr>
        <w:t>.2 Coaching Report</w:t>
      </w:r>
    </w:p>
    <w:p w:rsidR="009706A6" w:rsidRDefault="00E90C48" w:rsidP="00116B53">
      <w:pPr>
        <w:spacing w:after="0"/>
        <w:ind w:left="720"/>
        <w:jc w:val="both"/>
        <w:rPr>
          <w:rFonts w:cstheme="minorHAnsi"/>
        </w:rPr>
      </w:pPr>
      <w:r w:rsidRPr="0036731F">
        <w:rPr>
          <w:rFonts w:cstheme="minorHAnsi"/>
        </w:rPr>
        <w:t>Report presented by Pat Arnott.</w:t>
      </w:r>
      <w:r w:rsidR="00116B53">
        <w:rPr>
          <w:rFonts w:cstheme="minorHAnsi"/>
        </w:rPr>
        <w:t xml:space="preserve"> Coaching courses have been held in the region with some achieving Level 1 and Level 2. Julie Dolman has nearly completed here Level 3. Format of the academies has changed with folders coming from EN to support player’s progression. I hope that everyone has gained some support and knowledge from the experienced coaches who have support the academies this year.</w:t>
      </w:r>
    </w:p>
    <w:p w:rsidR="00775164" w:rsidRPr="0036731F" w:rsidRDefault="00775164" w:rsidP="009706A6">
      <w:pPr>
        <w:spacing w:after="0"/>
        <w:ind w:left="720"/>
        <w:jc w:val="both"/>
        <w:rPr>
          <w:rFonts w:cstheme="minorHAnsi"/>
        </w:rPr>
      </w:pPr>
    </w:p>
    <w:p w:rsidR="009706A6" w:rsidRPr="0036731F" w:rsidRDefault="00E90C48" w:rsidP="009706A6">
      <w:pPr>
        <w:spacing w:after="0"/>
        <w:ind w:left="720"/>
        <w:jc w:val="both"/>
        <w:rPr>
          <w:rFonts w:cstheme="minorHAnsi"/>
          <w:b/>
        </w:rPr>
      </w:pPr>
      <w:r w:rsidRPr="0036731F">
        <w:rPr>
          <w:rFonts w:cstheme="minorHAnsi"/>
          <w:b/>
        </w:rPr>
        <w:t>5</w:t>
      </w:r>
      <w:r w:rsidR="009706A6" w:rsidRPr="0036731F">
        <w:rPr>
          <w:rFonts w:cstheme="minorHAnsi"/>
          <w:b/>
        </w:rPr>
        <w:t>.3 Umpiring Report</w:t>
      </w:r>
    </w:p>
    <w:p w:rsidR="00116B53" w:rsidRPr="00116B53" w:rsidRDefault="00116B53" w:rsidP="00116B53">
      <w:pPr>
        <w:spacing w:after="0"/>
        <w:ind w:left="720"/>
        <w:jc w:val="both"/>
        <w:rPr>
          <w:rFonts w:cstheme="minorHAnsi"/>
        </w:rPr>
      </w:pPr>
      <w:r>
        <w:rPr>
          <w:rFonts w:cstheme="minorHAnsi"/>
        </w:rPr>
        <w:t>No report, Rebecca Barnes not present. A small summary provided - approx. 8 C Award umpires passed this year with Rebecca Barnes and Sam Oldfield now umpiring at West Midland’s regional league and progressing towards their B Award. We need to gain more tutors and mentors to support county progression. Unfortunately, Rebecca Barnes is resigning from the role of umpiring secretary this year – thanks given for her work in the role.</w:t>
      </w:r>
    </w:p>
    <w:p w:rsidR="00116B53" w:rsidRDefault="00116B53" w:rsidP="00116B53">
      <w:pPr>
        <w:spacing w:after="0"/>
        <w:ind w:firstLine="720"/>
        <w:jc w:val="both"/>
        <w:rPr>
          <w:rFonts w:cstheme="minorHAnsi"/>
          <w:b/>
        </w:rPr>
      </w:pPr>
    </w:p>
    <w:p w:rsidR="009706A6" w:rsidRPr="0036731F" w:rsidRDefault="00E90C48" w:rsidP="00116B53">
      <w:pPr>
        <w:spacing w:after="0"/>
        <w:ind w:firstLine="720"/>
        <w:jc w:val="both"/>
        <w:rPr>
          <w:rFonts w:cstheme="minorHAnsi"/>
          <w:b/>
        </w:rPr>
      </w:pPr>
      <w:r w:rsidRPr="0036731F">
        <w:rPr>
          <w:rFonts w:cstheme="minorHAnsi"/>
          <w:b/>
        </w:rPr>
        <w:t>5</w:t>
      </w:r>
      <w:r w:rsidR="009706A6" w:rsidRPr="0036731F">
        <w:rPr>
          <w:rFonts w:cstheme="minorHAnsi"/>
          <w:b/>
        </w:rPr>
        <w:t>.4 Schools Report</w:t>
      </w:r>
    </w:p>
    <w:p w:rsidR="009706A6" w:rsidRDefault="00E90C48" w:rsidP="009706A6">
      <w:pPr>
        <w:spacing w:after="0"/>
        <w:ind w:left="720"/>
        <w:jc w:val="both"/>
        <w:rPr>
          <w:rFonts w:cstheme="minorHAnsi"/>
        </w:rPr>
      </w:pPr>
      <w:r w:rsidRPr="0036731F">
        <w:rPr>
          <w:rFonts w:cstheme="minorHAnsi"/>
        </w:rPr>
        <w:t xml:space="preserve">No </w:t>
      </w:r>
      <w:r w:rsidR="00260BD2">
        <w:rPr>
          <w:rFonts w:cstheme="minorHAnsi"/>
        </w:rPr>
        <w:t>report</w:t>
      </w:r>
      <w:r w:rsidR="00FC7FFB">
        <w:rPr>
          <w:rFonts w:cstheme="minorHAnsi"/>
        </w:rPr>
        <w:t>, position vacant</w:t>
      </w:r>
      <w:r w:rsidRPr="0036731F">
        <w:rPr>
          <w:rFonts w:cstheme="minorHAnsi"/>
        </w:rPr>
        <w:t>.</w:t>
      </w:r>
      <w:r w:rsidR="00116B53">
        <w:rPr>
          <w:rFonts w:cstheme="minorHAnsi"/>
        </w:rPr>
        <w:t xml:space="preserve"> The committee given thanks the Suzanne Lawton and Staffs supporters for their help organising the West Midland’s schools tournament. Thanks are given to Ursula Smith for organising the National School’s tournament and Stafford Sport College for the use of their facilities. Finally, thanks are given to Julie Dolman for organising the High-5 tournament. Winners are as follows:</w:t>
      </w:r>
    </w:p>
    <w:p w:rsidR="00116B53" w:rsidRPr="0036731F" w:rsidRDefault="00116B53" w:rsidP="009706A6">
      <w:pPr>
        <w:spacing w:after="0"/>
        <w:ind w:left="720"/>
        <w:jc w:val="both"/>
        <w:rPr>
          <w:rFonts w:cstheme="minorHAnsi"/>
        </w:rPr>
      </w:pPr>
    </w:p>
    <w:p w:rsidR="009706A6" w:rsidRPr="0036731F" w:rsidRDefault="00E90C48" w:rsidP="009706A6">
      <w:pPr>
        <w:spacing w:after="0"/>
        <w:ind w:left="720"/>
        <w:jc w:val="both"/>
        <w:rPr>
          <w:rFonts w:cstheme="minorHAnsi"/>
          <w:b/>
        </w:rPr>
      </w:pPr>
      <w:r w:rsidRPr="0036731F">
        <w:rPr>
          <w:rFonts w:cstheme="minorHAnsi"/>
          <w:b/>
        </w:rPr>
        <w:t>5</w:t>
      </w:r>
      <w:r w:rsidR="009706A6" w:rsidRPr="0036731F">
        <w:rPr>
          <w:rFonts w:cstheme="minorHAnsi"/>
          <w:b/>
        </w:rPr>
        <w:t>.5 Excel Academies</w:t>
      </w:r>
    </w:p>
    <w:p w:rsidR="00116B53" w:rsidRDefault="00116B53" w:rsidP="009706A6">
      <w:pPr>
        <w:spacing w:after="0"/>
        <w:ind w:left="720"/>
        <w:jc w:val="both"/>
        <w:rPr>
          <w:rFonts w:cstheme="minorHAnsi"/>
        </w:rPr>
      </w:pPr>
      <w:r>
        <w:rPr>
          <w:rFonts w:cstheme="minorHAnsi"/>
        </w:rPr>
        <w:t>Report presented by</w:t>
      </w:r>
      <w:r w:rsidR="00260BD2">
        <w:rPr>
          <w:rFonts w:cstheme="minorHAnsi"/>
        </w:rPr>
        <w:t xml:space="preserve"> </w:t>
      </w:r>
      <w:r w:rsidR="00E90C48" w:rsidRPr="0036731F">
        <w:rPr>
          <w:rFonts w:cstheme="minorHAnsi"/>
        </w:rPr>
        <w:t>Jeanette Pointon</w:t>
      </w:r>
      <w:r w:rsidR="00260BD2">
        <w:rPr>
          <w:rFonts w:cstheme="minorHAnsi"/>
        </w:rPr>
        <w:t>.</w:t>
      </w:r>
      <w:r>
        <w:rPr>
          <w:rFonts w:cstheme="minorHAnsi"/>
        </w:rPr>
        <w:t xml:space="preserve"> Everything has been good. U16/U16 development have been coached by Esther Rutherford and Julie Dolman, U14 North coached by Jeanette Pointon and </w:t>
      </w:r>
      <w:r>
        <w:rPr>
          <w:rFonts w:cstheme="minorHAnsi"/>
        </w:rPr>
        <w:lastRenderedPageBreak/>
        <w:t>Rachel Deakin and U14 South coached by Tracey Turner and Sally Kendrick. Some players were selected for the West Midlands level so they could not attend county sessions so it is an excellent endorsement for Staffs academies. We need to think next year about how everything will run with changes to the coaching staff and academy structure.</w:t>
      </w:r>
    </w:p>
    <w:p w:rsidR="00116B53" w:rsidRPr="0036731F" w:rsidRDefault="00116B53" w:rsidP="009706A6">
      <w:pPr>
        <w:spacing w:after="0"/>
        <w:ind w:left="720"/>
        <w:jc w:val="both"/>
        <w:rPr>
          <w:rFonts w:cstheme="minorHAnsi"/>
        </w:rPr>
      </w:pPr>
    </w:p>
    <w:p w:rsidR="006845EC" w:rsidRPr="0036731F" w:rsidRDefault="00E90C48" w:rsidP="009706A6">
      <w:pPr>
        <w:spacing w:after="0"/>
        <w:ind w:left="720"/>
        <w:jc w:val="both"/>
        <w:rPr>
          <w:rFonts w:cstheme="minorHAnsi"/>
          <w:b/>
        </w:rPr>
      </w:pPr>
      <w:r w:rsidRPr="0036731F">
        <w:rPr>
          <w:rFonts w:cstheme="minorHAnsi"/>
          <w:b/>
        </w:rPr>
        <w:t>5.6 Tournament Report</w:t>
      </w:r>
    </w:p>
    <w:p w:rsidR="006845EC" w:rsidRPr="0036731F" w:rsidRDefault="00116B53" w:rsidP="00717F34">
      <w:pPr>
        <w:spacing w:after="0"/>
        <w:ind w:left="720"/>
        <w:jc w:val="both"/>
        <w:rPr>
          <w:rFonts w:cstheme="minorHAnsi"/>
        </w:rPr>
      </w:pPr>
      <w:r>
        <w:rPr>
          <w:rFonts w:cstheme="minorHAnsi"/>
        </w:rPr>
        <w:t>Queensbury plate this year was won by MOTHS B and runners-up Potters Ladies. Joyce Haynes scheduled for</w:t>
      </w:r>
      <w:r w:rsidR="00D13815">
        <w:rPr>
          <w:rFonts w:cstheme="minorHAnsi"/>
        </w:rPr>
        <w:t xml:space="preserve"> 19</w:t>
      </w:r>
      <w:r w:rsidR="00D13815" w:rsidRPr="00116B53">
        <w:rPr>
          <w:rFonts w:cstheme="minorHAnsi"/>
          <w:vertAlign w:val="superscript"/>
        </w:rPr>
        <w:t>th</w:t>
      </w:r>
      <w:r w:rsidR="00D13815">
        <w:rPr>
          <w:rFonts w:cstheme="minorHAnsi"/>
        </w:rPr>
        <w:t xml:space="preserve"> </w:t>
      </w:r>
      <w:r>
        <w:rPr>
          <w:rFonts w:cstheme="minorHAnsi"/>
        </w:rPr>
        <w:t xml:space="preserve">May 2014. We aspired to organise an U12 tournament but this was not achieved due to lack of </w:t>
      </w:r>
      <w:r w:rsidR="005607B9">
        <w:rPr>
          <w:rFonts w:cstheme="minorHAnsi"/>
        </w:rPr>
        <w:t>personnel – this is something we should be providing, perhaps with the support of SASSOT</w:t>
      </w:r>
      <w:r w:rsidR="008C2746">
        <w:rPr>
          <w:rFonts w:cstheme="minorHAnsi"/>
        </w:rPr>
        <w:t xml:space="preserve"> and school-games organisers</w:t>
      </w:r>
      <w:r w:rsidR="005607B9">
        <w:rPr>
          <w:rFonts w:cstheme="minorHAnsi"/>
        </w:rPr>
        <w:t>.</w:t>
      </w:r>
    </w:p>
    <w:p w:rsidR="006845EC" w:rsidRPr="0036731F" w:rsidRDefault="006845EC" w:rsidP="00717F34">
      <w:pPr>
        <w:spacing w:after="0"/>
        <w:ind w:left="720"/>
        <w:jc w:val="both"/>
        <w:rPr>
          <w:rFonts w:cstheme="minorHAnsi"/>
        </w:rPr>
      </w:pPr>
    </w:p>
    <w:p w:rsidR="006845EC" w:rsidRPr="0036731F" w:rsidRDefault="00E90C48" w:rsidP="00717F34">
      <w:pPr>
        <w:spacing w:after="0"/>
        <w:ind w:left="720"/>
        <w:jc w:val="both"/>
        <w:rPr>
          <w:rFonts w:cstheme="minorHAnsi"/>
          <w:b/>
        </w:rPr>
      </w:pPr>
      <w:r w:rsidRPr="0036731F">
        <w:rPr>
          <w:rFonts w:cstheme="minorHAnsi"/>
          <w:b/>
        </w:rPr>
        <w:t>5</w:t>
      </w:r>
      <w:r w:rsidR="006845EC" w:rsidRPr="0036731F">
        <w:rPr>
          <w:rFonts w:cstheme="minorHAnsi"/>
          <w:b/>
        </w:rPr>
        <w:t xml:space="preserve">.7 </w:t>
      </w:r>
      <w:r w:rsidR="00717F34">
        <w:rPr>
          <w:rFonts w:cstheme="minorHAnsi"/>
          <w:b/>
        </w:rPr>
        <w:t xml:space="preserve">Staffordshire Junior League Group </w:t>
      </w:r>
      <w:r w:rsidR="006845EC" w:rsidRPr="0036731F">
        <w:rPr>
          <w:rFonts w:cstheme="minorHAnsi"/>
          <w:b/>
        </w:rPr>
        <w:t>Report</w:t>
      </w:r>
      <w:r w:rsidR="00717F34">
        <w:rPr>
          <w:rFonts w:cstheme="minorHAnsi"/>
          <w:b/>
        </w:rPr>
        <w:t xml:space="preserve"> (Junior SCNA)</w:t>
      </w:r>
    </w:p>
    <w:p w:rsidR="00A157FE" w:rsidRPr="00BE4E19" w:rsidRDefault="00E90C48" w:rsidP="00A157FE">
      <w:pPr>
        <w:spacing w:after="0"/>
        <w:ind w:left="720"/>
        <w:jc w:val="both"/>
        <w:rPr>
          <w:rFonts w:cstheme="minorHAnsi"/>
        </w:rPr>
      </w:pPr>
      <w:r w:rsidRPr="00CD63A0">
        <w:rPr>
          <w:rFonts w:cstheme="minorHAnsi"/>
        </w:rPr>
        <w:t>Report presented</w:t>
      </w:r>
      <w:r w:rsidR="006845EC" w:rsidRPr="00CD63A0">
        <w:rPr>
          <w:rFonts w:cstheme="minorHAnsi"/>
        </w:rPr>
        <w:t xml:space="preserve"> by Ursula Smith.</w:t>
      </w:r>
      <w:r w:rsidR="00A157FE">
        <w:rPr>
          <w:rFonts w:cstheme="minorHAnsi"/>
        </w:rPr>
        <w:t xml:space="preserve"> Although there are only 5 clubs with teams playing in the County Junior League, there are 30 teams competing in the 3 age groups. Julie Tinsley continues to do the sterling work of sorting out the fixtures. Thank you! Thanks also to the results officers who have done such a great job this season.</w:t>
      </w:r>
    </w:p>
    <w:p w:rsidR="00A157FE" w:rsidRDefault="00A157FE" w:rsidP="00A157FE">
      <w:pPr>
        <w:pStyle w:val="NoSpacing"/>
      </w:pPr>
    </w:p>
    <w:p w:rsidR="00A157FE" w:rsidRDefault="00A157FE" w:rsidP="00A157FE">
      <w:pPr>
        <w:ind w:left="720"/>
        <w:jc w:val="both"/>
      </w:pPr>
      <w:r>
        <w:t xml:space="preserve">The </w:t>
      </w:r>
      <w:r w:rsidRPr="00CD63A0">
        <w:t>Young Organisers’ course held at Stafford Sports Colle</w:t>
      </w:r>
      <w:r>
        <w:t xml:space="preserve">ge before Christmas attracted 19 aspiring young leaders, some of whom used their skills in the league as well as at various schools’ events. </w:t>
      </w:r>
    </w:p>
    <w:p w:rsidR="00A157FE" w:rsidRPr="00CD63A0" w:rsidRDefault="00A157FE" w:rsidP="00A157FE">
      <w:pPr>
        <w:ind w:left="720"/>
        <w:jc w:val="both"/>
      </w:pPr>
      <w:r>
        <w:t>Stafford</w:t>
      </w:r>
      <w:r w:rsidRPr="00CD63A0">
        <w:t xml:space="preserve"> and Newcastle Town represented Staffordshire in the </w:t>
      </w:r>
      <w:r>
        <w:t xml:space="preserve">Under 14 </w:t>
      </w:r>
      <w:r w:rsidRPr="00CD63A0">
        <w:t xml:space="preserve">West Midlands Regional </w:t>
      </w:r>
      <w:r>
        <w:t>League coming 7</w:t>
      </w:r>
      <w:r w:rsidRPr="006F4DA8">
        <w:rPr>
          <w:vertAlign w:val="superscript"/>
        </w:rPr>
        <w:t>th</w:t>
      </w:r>
      <w:r>
        <w:t xml:space="preserve"> and 11</w:t>
      </w:r>
      <w:r w:rsidRPr="006F4DA8">
        <w:rPr>
          <w:vertAlign w:val="superscript"/>
        </w:rPr>
        <w:t>th</w:t>
      </w:r>
      <w:r>
        <w:t xml:space="preserve"> respectively. Newcastle Town and Fenton Manor were our Under 16 representatives, finishing in 8</w:t>
      </w:r>
      <w:r w:rsidRPr="006F4DA8">
        <w:rPr>
          <w:vertAlign w:val="superscript"/>
        </w:rPr>
        <w:t>th</w:t>
      </w:r>
      <w:r>
        <w:t xml:space="preserve"> and 11</w:t>
      </w:r>
      <w:r w:rsidRPr="006F4DA8">
        <w:rPr>
          <w:vertAlign w:val="superscript"/>
        </w:rPr>
        <w:t>th</w:t>
      </w:r>
      <w:r>
        <w:t xml:space="preserve"> place. Congratulations to these teams for their County level success and regional endeavour!</w:t>
      </w:r>
    </w:p>
    <w:p w:rsidR="00A157FE" w:rsidRPr="00CD63A0" w:rsidRDefault="00A157FE" w:rsidP="00A157FE">
      <w:pPr>
        <w:ind w:left="720"/>
        <w:jc w:val="both"/>
      </w:pPr>
      <w:proofErr w:type="spellStart"/>
      <w:r>
        <w:t>Tean</w:t>
      </w:r>
      <w:proofErr w:type="spellEnd"/>
      <w:r>
        <w:t xml:space="preserve"> Valley raised money for</w:t>
      </w:r>
      <w:r w:rsidRPr="00CD63A0">
        <w:t xml:space="preserve"> league funds with a Christmas raffle.</w:t>
      </w:r>
      <w:r>
        <w:t xml:space="preserve"> </w:t>
      </w:r>
      <w:r w:rsidRPr="00CD63A0">
        <w:t>Thank you!</w:t>
      </w:r>
    </w:p>
    <w:p w:rsidR="00A157FE" w:rsidRPr="00CD63A0" w:rsidRDefault="00A157FE" w:rsidP="00A157FE">
      <w:pPr>
        <w:ind w:left="720"/>
        <w:jc w:val="both"/>
      </w:pPr>
      <w:r>
        <w:t>T</w:t>
      </w:r>
      <w:r w:rsidRPr="00CD63A0">
        <w:t xml:space="preserve">he Staffordshire County Presentation Evening </w:t>
      </w:r>
      <w:r>
        <w:t>is being held at the Moat House, Festival Park on Friday, May 16</w:t>
      </w:r>
      <w:r w:rsidRPr="002A51B7">
        <w:rPr>
          <w:vertAlign w:val="superscript"/>
        </w:rPr>
        <w:t>th</w:t>
      </w:r>
      <w:r>
        <w:t xml:space="preserve">. Over 250 guests will be celebrating Staffordshire’s netballing successes for 2013/14. </w:t>
      </w:r>
      <w:proofErr w:type="spellStart"/>
      <w:r>
        <w:t>Tean</w:t>
      </w:r>
      <w:proofErr w:type="spellEnd"/>
      <w:r>
        <w:t xml:space="preserve"> Valley player, Brogan Griffiths</w:t>
      </w:r>
      <w:r w:rsidRPr="00CD63A0">
        <w:t xml:space="preserve">, </w:t>
      </w:r>
      <w:r>
        <w:t xml:space="preserve">has </w:t>
      </w:r>
      <w:r w:rsidRPr="00CD63A0">
        <w:t>accepted the invitation to present the trophies.</w:t>
      </w:r>
      <w:r>
        <w:t xml:space="preserve"> Brogan will be playing for England U21 team at the Indoor Netball championships in South Africa at the end of May.</w:t>
      </w:r>
      <w:r w:rsidRPr="00CD63A0">
        <w:t xml:space="preserve"> It is lovely for all to see a Staffordshire player who trained</w:t>
      </w:r>
      <w:r>
        <w:t xml:space="preserve"> at our academies doing so well.</w:t>
      </w:r>
    </w:p>
    <w:p w:rsidR="00A157FE" w:rsidRDefault="00A157FE" w:rsidP="00A157FE">
      <w:pPr>
        <w:ind w:left="720"/>
        <w:jc w:val="both"/>
      </w:pPr>
      <w:r>
        <w:t>Finally, thanks to all the volunteers</w:t>
      </w:r>
      <w:r w:rsidRPr="00CD63A0">
        <w:t xml:space="preserve"> who make sure that so many youngsters in Staffordshire have the opportunity to play netball in a safe and enjoyable environment.</w:t>
      </w:r>
      <w:r>
        <w:t xml:space="preserve"> You are all stars!</w:t>
      </w:r>
    </w:p>
    <w:p w:rsidR="00BA1EF9" w:rsidRDefault="00BA1EF9" w:rsidP="00BA1EF9">
      <w:pPr>
        <w:spacing w:after="0"/>
        <w:ind w:left="720"/>
        <w:jc w:val="both"/>
        <w:rPr>
          <w:rFonts w:cstheme="minorHAnsi"/>
        </w:rPr>
      </w:pPr>
      <w:r>
        <w:rPr>
          <w:rFonts w:cstheme="minorHAnsi"/>
        </w:rPr>
        <w:t>Thanks given to Ursula from the committee for all her hard work.</w:t>
      </w:r>
    </w:p>
    <w:p w:rsidR="00BA1EF9" w:rsidRDefault="00BA1EF9" w:rsidP="00717F34">
      <w:pPr>
        <w:spacing w:after="0"/>
        <w:ind w:left="720"/>
        <w:jc w:val="both"/>
        <w:rPr>
          <w:rFonts w:cstheme="minorHAnsi"/>
          <w:b/>
        </w:rPr>
      </w:pPr>
    </w:p>
    <w:p w:rsidR="001E4004" w:rsidRPr="001E4004" w:rsidRDefault="001E4004" w:rsidP="00E90C48">
      <w:pPr>
        <w:spacing w:after="0"/>
        <w:jc w:val="both"/>
        <w:rPr>
          <w:rFonts w:cstheme="minorHAnsi"/>
          <w:b/>
        </w:rPr>
      </w:pPr>
      <w:r w:rsidRPr="001E4004">
        <w:rPr>
          <w:rFonts w:cstheme="minorHAnsi"/>
          <w:b/>
        </w:rPr>
        <w:t>6.</w:t>
      </w:r>
      <w:r w:rsidR="00116B53">
        <w:rPr>
          <w:rFonts w:cstheme="minorHAnsi"/>
          <w:b/>
        </w:rPr>
        <w:t xml:space="preserve"> </w:t>
      </w:r>
      <w:r w:rsidRPr="001E4004">
        <w:rPr>
          <w:rFonts w:cstheme="minorHAnsi"/>
          <w:b/>
        </w:rPr>
        <w:t>Constitution Changes</w:t>
      </w:r>
    </w:p>
    <w:p w:rsidR="001E4004" w:rsidRDefault="007B24D6" w:rsidP="00E90C48">
      <w:pPr>
        <w:spacing w:after="0"/>
        <w:jc w:val="both"/>
        <w:rPr>
          <w:rFonts w:cstheme="minorHAnsi"/>
        </w:rPr>
      </w:pPr>
      <w:r>
        <w:rPr>
          <w:rFonts w:cstheme="minorHAnsi"/>
        </w:rPr>
        <w:t>No changes to the constitution this year.</w:t>
      </w:r>
    </w:p>
    <w:p w:rsidR="001E4004" w:rsidRPr="0036731F" w:rsidRDefault="001E4004" w:rsidP="00E90C48">
      <w:pPr>
        <w:spacing w:after="0"/>
        <w:jc w:val="both"/>
        <w:rPr>
          <w:rFonts w:cstheme="minorHAnsi"/>
        </w:rPr>
      </w:pPr>
    </w:p>
    <w:p w:rsidR="00E90C48" w:rsidRPr="0036731F" w:rsidRDefault="001E4004" w:rsidP="00E90C48">
      <w:pPr>
        <w:spacing w:after="0"/>
        <w:jc w:val="both"/>
        <w:rPr>
          <w:rFonts w:cstheme="minorHAnsi"/>
          <w:b/>
        </w:rPr>
      </w:pPr>
      <w:r>
        <w:rPr>
          <w:rFonts w:cstheme="minorHAnsi"/>
          <w:b/>
        </w:rPr>
        <w:t>7</w:t>
      </w:r>
      <w:r w:rsidR="00E90C48" w:rsidRPr="0036731F">
        <w:rPr>
          <w:rFonts w:cstheme="minorHAnsi"/>
          <w:b/>
        </w:rPr>
        <w:t>. Election of Officers</w:t>
      </w:r>
    </w:p>
    <w:p w:rsidR="00314EF4" w:rsidRDefault="00E90C48" w:rsidP="00E90C48">
      <w:pPr>
        <w:spacing w:after="0"/>
        <w:jc w:val="both"/>
        <w:rPr>
          <w:rFonts w:cstheme="minorHAnsi"/>
        </w:rPr>
      </w:pPr>
      <w:r w:rsidRPr="0036731F">
        <w:rPr>
          <w:rFonts w:cstheme="minorHAnsi"/>
        </w:rPr>
        <w:t>No nominations</w:t>
      </w:r>
      <w:r w:rsidR="003F068F">
        <w:rPr>
          <w:rFonts w:cstheme="minorHAnsi"/>
        </w:rPr>
        <w:t xml:space="preserve">, </w:t>
      </w:r>
      <w:r w:rsidR="00A157FE">
        <w:rPr>
          <w:rFonts w:cstheme="minorHAnsi"/>
        </w:rPr>
        <w:t>Rebecca Barnes and Jeanette Point have resigned from their roles as umpiring secretary and vice-chair/excel academy head coach respectively</w:t>
      </w:r>
      <w:r w:rsidRPr="0036731F">
        <w:rPr>
          <w:rFonts w:cstheme="minorHAnsi"/>
        </w:rPr>
        <w:t>.</w:t>
      </w:r>
      <w:r w:rsidR="00362643" w:rsidRPr="0036731F">
        <w:rPr>
          <w:rFonts w:cstheme="minorHAnsi"/>
        </w:rPr>
        <w:t xml:space="preserve"> New committee members as below.</w:t>
      </w:r>
    </w:p>
    <w:p w:rsidR="00A157FE" w:rsidRPr="0036731F" w:rsidRDefault="00A157FE" w:rsidP="00E90C48">
      <w:pPr>
        <w:spacing w:after="0"/>
        <w:jc w:val="both"/>
        <w:rPr>
          <w:rFonts w:cstheme="minorHAnsi"/>
        </w:rPr>
      </w:pPr>
    </w:p>
    <w:p w:rsidR="00314EF4" w:rsidRPr="0036731F" w:rsidRDefault="00314EF4" w:rsidP="00E90C48">
      <w:pPr>
        <w:spacing w:after="0"/>
        <w:jc w:val="both"/>
        <w:rPr>
          <w:rFonts w:cstheme="minorHAnsi"/>
        </w:rPr>
      </w:pPr>
    </w:p>
    <w:tbl>
      <w:tblPr>
        <w:tblStyle w:val="TableGrid"/>
        <w:tblW w:w="10632" w:type="dxa"/>
        <w:jc w:val="center"/>
        <w:tblInd w:w="-601" w:type="dxa"/>
        <w:tblLook w:val="04A0" w:firstRow="1" w:lastRow="0" w:firstColumn="1" w:lastColumn="0" w:noHBand="0" w:noVBand="1"/>
      </w:tblPr>
      <w:tblGrid>
        <w:gridCol w:w="3544"/>
        <w:gridCol w:w="2694"/>
        <w:gridCol w:w="4394"/>
      </w:tblGrid>
      <w:tr w:rsidR="00314EF4" w:rsidRPr="0036731F" w:rsidTr="00FE397D">
        <w:trPr>
          <w:jc w:val="center"/>
        </w:trPr>
        <w:tc>
          <w:tcPr>
            <w:tcW w:w="3544" w:type="dxa"/>
            <w:shd w:val="clear" w:color="auto" w:fill="A6A6A6" w:themeFill="background1" w:themeFillShade="A6"/>
          </w:tcPr>
          <w:p w:rsidR="00314EF4" w:rsidRPr="0036731F" w:rsidRDefault="00314EF4" w:rsidP="00314EF4">
            <w:pPr>
              <w:jc w:val="center"/>
              <w:rPr>
                <w:rFonts w:cstheme="minorHAnsi"/>
                <w:b/>
              </w:rPr>
            </w:pPr>
            <w:r w:rsidRPr="0036731F">
              <w:rPr>
                <w:rFonts w:cstheme="minorHAnsi"/>
                <w:b/>
              </w:rPr>
              <w:lastRenderedPageBreak/>
              <w:t>Position</w:t>
            </w:r>
          </w:p>
        </w:tc>
        <w:tc>
          <w:tcPr>
            <w:tcW w:w="2694" w:type="dxa"/>
            <w:shd w:val="clear" w:color="auto" w:fill="A6A6A6" w:themeFill="background1" w:themeFillShade="A6"/>
          </w:tcPr>
          <w:p w:rsidR="00314EF4" w:rsidRPr="0036731F" w:rsidRDefault="00314EF4" w:rsidP="00314EF4">
            <w:pPr>
              <w:jc w:val="center"/>
              <w:rPr>
                <w:rFonts w:cstheme="minorHAnsi"/>
                <w:b/>
              </w:rPr>
            </w:pPr>
            <w:r w:rsidRPr="0036731F">
              <w:rPr>
                <w:rFonts w:cstheme="minorHAnsi"/>
                <w:b/>
              </w:rPr>
              <w:t>Member</w:t>
            </w:r>
          </w:p>
        </w:tc>
        <w:tc>
          <w:tcPr>
            <w:tcW w:w="4394" w:type="dxa"/>
            <w:shd w:val="clear" w:color="auto" w:fill="A6A6A6" w:themeFill="background1" w:themeFillShade="A6"/>
          </w:tcPr>
          <w:p w:rsidR="00314EF4" w:rsidRPr="0036731F" w:rsidRDefault="00282A86" w:rsidP="00314EF4">
            <w:pPr>
              <w:jc w:val="center"/>
              <w:rPr>
                <w:rFonts w:cstheme="minorHAnsi"/>
                <w:b/>
              </w:rPr>
            </w:pPr>
            <w:r w:rsidRPr="0036731F">
              <w:rPr>
                <w:rFonts w:cstheme="minorHAnsi"/>
                <w:b/>
              </w:rPr>
              <w:t>Vote</w:t>
            </w:r>
          </w:p>
        </w:tc>
      </w:tr>
      <w:tr w:rsidR="003F068F" w:rsidRPr="0036731F" w:rsidTr="00FE397D">
        <w:trPr>
          <w:jc w:val="center"/>
        </w:trPr>
        <w:tc>
          <w:tcPr>
            <w:tcW w:w="3544" w:type="dxa"/>
          </w:tcPr>
          <w:p w:rsidR="003F068F" w:rsidRPr="0036731F" w:rsidRDefault="003F068F" w:rsidP="00E90C48">
            <w:pPr>
              <w:jc w:val="both"/>
              <w:rPr>
                <w:rFonts w:cstheme="minorHAnsi"/>
              </w:rPr>
            </w:pPr>
            <w:r>
              <w:rPr>
                <w:rFonts w:cstheme="minorHAnsi"/>
              </w:rPr>
              <w:t>President</w:t>
            </w:r>
          </w:p>
        </w:tc>
        <w:tc>
          <w:tcPr>
            <w:tcW w:w="2694" w:type="dxa"/>
          </w:tcPr>
          <w:p w:rsidR="003F068F" w:rsidRPr="0036731F" w:rsidRDefault="003F068F" w:rsidP="00E90C48">
            <w:pPr>
              <w:jc w:val="both"/>
              <w:rPr>
                <w:rFonts w:cstheme="minorHAnsi"/>
              </w:rPr>
            </w:pPr>
            <w:r>
              <w:rPr>
                <w:rFonts w:cstheme="minorHAnsi"/>
              </w:rPr>
              <w:t>Ursula Smith</w:t>
            </w:r>
          </w:p>
        </w:tc>
        <w:tc>
          <w:tcPr>
            <w:tcW w:w="4394" w:type="dxa"/>
          </w:tcPr>
          <w:p w:rsidR="003F068F" w:rsidRPr="0036731F" w:rsidRDefault="003F068F" w:rsidP="00E90C48">
            <w:pPr>
              <w:jc w:val="both"/>
              <w:rPr>
                <w:rFonts w:cstheme="minorHAnsi"/>
              </w:rPr>
            </w:pPr>
            <w:r>
              <w:rPr>
                <w:rFonts w:cstheme="minorHAnsi"/>
              </w:rPr>
              <w:t>Carried</w:t>
            </w:r>
          </w:p>
        </w:tc>
      </w:tr>
      <w:tr w:rsidR="00314EF4" w:rsidRPr="0036731F" w:rsidTr="00FE397D">
        <w:trPr>
          <w:jc w:val="center"/>
        </w:trPr>
        <w:tc>
          <w:tcPr>
            <w:tcW w:w="3544" w:type="dxa"/>
          </w:tcPr>
          <w:p w:rsidR="00314EF4" w:rsidRPr="0036731F" w:rsidRDefault="00314EF4" w:rsidP="00E90C48">
            <w:pPr>
              <w:jc w:val="both"/>
              <w:rPr>
                <w:rFonts w:cstheme="minorHAnsi"/>
              </w:rPr>
            </w:pPr>
            <w:r w:rsidRPr="0036731F">
              <w:rPr>
                <w:rFonts w:cstheme="minorHAnsi"/>
              </w:rPr>
              <w:t>Chair</w:t>
            </w:r>
          </w:p>
        </w:tc>
        <w:tc>
          <w:tcPr>
            <w:tcW w:w="2694" w:type="dxa"/>
          </w:tcPr>
          <w:p w:rsidR="00314EF4" w:rsidRPr="0036731F" w:rsidRDefault="00314EF4" w:rsidP="00E90C48">
            <w:pPr>
              <w:jc w:val="both"/>
              <w:rPr>
                <w:rFonts w:cstheme="minorHAnsi"/>
              </w:rPr>
            </w:pPr>
            <w:r w:rsidRPr="0036731F">
              <w:rPr>
                <w:rFonts w:cstheme="minorHAnsi"/>
              </w:rPr>
              <w:t>Pat Arnott</w:t>
            </w:r>
          </w:p>
        </w:tc>
        <w:tc>
          <w:tcPr>
            <w:tcW w:w="4394" w:type="dxa"/>
          </w:tcPr>
          <w:p w:rsidR="00314EF4" w:rsidRPr="0036731F" w:rsidRDefault="00282A86" w:rsidP="00E90C48">
            <w:pPr>
              <w:jc w:val="both"/>
              <w:rPr>
                <w:rFonts w:cstheme="minorHAnsi"/>
              </w:rPr>
            </w:pPr>
            <w:r w:rsidRPr="0036731F">
              <w:rPr>
                <w:rFonts w:cstheme="minorHAnsi"/>
              </w:rPr>
              <w:t>Carried</w:t>
            </w:r>
          </w:p>
        </w:tc>
      </w:tr>
      <w:tr w:rsidR="00A01130" w:rsidRPr="0036731F" w:rsidTr="00FE397D">
        <w:trPr>
          <w:jc w:val="center"/>
        </w:trPr>
        <w:tc>
          <w:tcPr>
            <w:tcW w:w="3544" w:type="dxa"/>
          </w:tcPr>
          <w:p w:rsidR="00A01130" w:rsidRPr="0036731F" w:rsidRDefault="00A01130" w:rsidP="00E90C48">
            <w:pPr>
              <w:jc w:val="both"/>
              <w:rPr>
                <w:rFonts w:cstheme="minorHAnsi"/>
              </w:rPr>
            </w:pPr>
            <w:r w:rsidRPr="0036731F">
              <w:rPr>
                <w:rFonts w:cstheme="minorHAnsi"/>
              </w:rPr>
              <w:t>Vice-Chair</w:t>
            </w:r>
          </w:p>
        </w:tc>
        <w:tc>
          <w:tcPr>
            <w:tcW w:w="2694" w:type="dxa"/>
          </w:tcPr>
          <w:p w:rsidR="00A01130" w:rsidRPr="0036731F" w:rsidRDefault="00A01130" w:rsidP="00A01130">
            <w:pPr>
              <w:jc w:val="both"/>
              <w:rPr>
                <w:rFonts w:cstheme="minorHAnsi"/>
              </w:rPr>
            </w:pPr>
            <w:r w:rsidRPr="0036731F">
              <w:rPr>
                <w:rFonts w:cstheme="minorHAnsi"/>
              </w:rPr>
              <w:t>Sam Oldfield</w:t>
            </w:r>
            <w:r>
              <w:rPr>
                <w:rFonts w:cstheme="minorHAnsi"/>
              </w:rPr>
              <w:t>/Ursula Smith</w:t>
            </w:r>
          </w:p>
        </w:tc>
        <w:tc>
          <w:tcPr>
            <w:tcW w:w="4394" w:type="dxa"/>
          </w:tcPr>
          <w:p w:rsidR="00A01130" w:rsidRPr="0036731F" w:rsidRDefault="00A01130" w:rsidP="008914AB">
            <w:pPr>
              <w:jc w:val="both"/>
              <w:rPr>
                <w:rFonts w:cstheme="minorHAnsi"/>
              </w:rPr>
            </w:pPr>
            <w:r w:rsidRPr="0036731F">
              <w:rPr>
                <w:rFonts w:cstheme="minorHAnsi"/>
              </w:rPr>
              <w:t>Carried</w:t>
            </w:r>
          </w:p>
        </w:tc>
      </w:tr>
      <w:tr w:rsidR="00D66B0C" w:rsidRPr="0036731F" w:rsidTr="00FE397D">
        <w:trPr>
          <w:jc w:val="center"/>
        </w:trPr>
        <w:tc>
          <w:tcPr>
            <w:tcW w:w="3544" w:type="dxa"/>
          </w:tcPr>
          <w:p w:rsidR="00D66B0C" w:rsidRPr="0036731F" w:rsidRDefault="00D66B0C" w:rsidP="002C3CD4">
            <w:pPr>
              <w:jc w:val="both"/>
              <w:rPr>
                <w:rFonts w:cstheme="minorHAnsi"/>
              </w:rPr>
            </w:pPr>
            <w:r w:rsidRPr="0036731F">
              <w:rPr>
                <w:rFonts w:cstheme="minorHAnsi"/>
              </w:rPr>
              <w:t>Secretary</w:t>
            </w:r>
          </w:p>
        </w:tc>
        <w:tc>
          <w:tcPr>
            <w:tcW w:w="2694" w:type="dxa"/>
          </w:tcPr>
          <w:p w:rsidR="00D66B0C" w:rsidRPr="0036731F" w:rsidRDefault="00D66B0C" w:rsidP="002C3CD4">
            <w:pPr>
              <w:jc w:val="both"/>
              <w:rPr>
                <w:rFonts w:cstheme="minorHAnsi"/>
              </w:rPr>
            </w:pPr>
            <w:r w:rsidRPr="0036731F">
              <w:rPr>
                <w:rFonts w:cstheme="minorHAnsi"/>
              </w:rPr>
              <w:t>Sam Oldfield</w:t>
            </w:r>
          </w:p>
        </w:tc>
        <w:tc>
          <w:tcPr>
            <w:tcW w:w="4394" w:type="dxa"/>
          </w:tcPr>
          <w:p w:rsidR="00D66B0C" w:rsidRPr="0036731F" w:rsidRDefault="00D66B0C" w:rsidP="003D4F12">
            <w:pPr>
              <w:jc w:val="both"/>
              <w:rPr>
                <w:rFonts w:cstheme="minorHAnsi"/>
              </w:rPr>
            </w:pPr>
            <w:r w:rsidRPr="0036731F">
              <w:rPr>
                <w:rFonts w:cstheme="minorHAnsi"/>
              </w:rPr>
              <w:t>Carried</w:t>
            </w:r>
          </w:p>
        </w:tc>
      </w:tr>
      <w:tr w:rsidR="00314EF4" w:rsidRPr="0036731F" w:rsidTr="00FE397D">
        <w:trPr>
          <w:jc w:val="center"/>
        </w:trPr>
        <w:tc>
          <w:tcPr>
            <w:tcW w:w="3544" w:type="dxa"/>
          </w:tcPr>
          <w:p w:rsidR="00314EF4" w:rsidRPr="0036731F" w:rsidRDefault="00314EF4" w:rsidP="002C3CD4">
            <w:pPr>
              <w:jc w:val="both"/>
              <w:rPr>
                <w:rFonts w:cstheme="minorHAnsi"/>
              </w:rPr>
            </w:pPr>
            <w:r w:rsidRPr="0036731F">
              <w:rPr>
                <w:rFonts w:cstheme="minorHAnsi"/>
              </w:rPr>
              <w:t>Treasurer</w:t>
            </w:r>
          </w:p>
        </w:tc>
        <w:tc>
          <w:tcPr>
            <w:tcW w:w="2694" w:type="dxa"/>
          </w:tcPr>
          <w:p w:rsidR="00314EF4" w:rsidRPr="0036731F" w:rsidRDefault="00314EF4" w:rsidP="002C3CD4">
            <w:pPr>
              <w:jc w:val="both"/>
              <w:rPr>
                <w:rFonts w:cstheme="minorHAnsi"/>
              </w:rPr>
            </w:pPr>
            <w:r w:rsidRPr="0036731F">
              <w:rPr>
                <w:rFonts w:cstheme="minorHAnsi"/>
              </w:rPr>
              <w:t>Chris Lowndes</w:t>
            </w:r>
          </w:p>
        </w:tc>
        <w:tc>
          <w:tcPr>
            <w:tcW w:w="4394" w:type="dxa"/>
          </w:tcPr>
          <w:p w:rsidR="00314EF4" w:rsidRPr="0036731F" w:rsidRDefault="00282A86" w:rsidP="00E90C48">
            <w:pPr>
              <w:jc w:val="both"/>
              <w:rPr>
                <w:rFonts w:cstheme="minorHAnsi"/>
              </w:rPr>
            </w:pPr>
            <w:r w:rsidRPr="0036731F">
              <w:rPr>
                <w:rFonts w:cstheme="minorHAnsi"/>
              </w:rPr>
              <w:t>Carried</w:t>
            </w:r>
          </w:p>
        </w:tc>
      </w:tr>
      <w:tr w:rsidR="009D108B" w:rsidRPr="0036731F" w:rsidTr="00FE397D">
        <w:trPr>
          <w:jc w:val="center"/>
        </w:trPr>
        <w:tc>
          <w:tcPr>
            <w:tcW w:w="3544" w:type="dxa"/>
          </w:tcPr>
          <w:p w:rsidR="009D108B" w:rsidRDefault="009D108B" w:rsidP="009D108B">
            <w:pPr>
              <w:jc w:val="both"/>
              <w:rPr>
                <w:rFonts w:cstheme="minorHAnsi"/>
              </w:rPr>
            </w:pPr>
            <w:r>
              <w:rPr>
                <w:rFonts w:cstheme="minorHAnsi"/>
              </w:rPr>
              <w:t>Assistant Treasurer</w:t>
            </w:r>
          </w:p>
        </w:tc>
        <w:tc>
          <w:tcPr>
            <w:tcW w:w="2694" w:type="dxa"/>
          </w:tcPr>
          <w:p w:rsidR="009D108B" w:rsidRPr="0036731F" w:rsidRDefault="009D108B" w:rsidP="00E90C48">
            <w:pPr>
              <w:jc w:val="both"/>
              <w:rPr>
                <w:rFonts w:cstheme="minorHAnsi"/>
              </w:rPr>
            </w:pPr>
            <w:r>
              <w:rPr>
                <w:rFonts w:cstheme="minorHAnsi"/>
              </w:rPr>
              <w:t>Jessica Mountford</w:t>
            </w:r>
          </w:p>
        </w:tc>
        <w:tc>
          <w:tcPr>
            <w:tcW w:w="4394" w:type="dxa"/>
          </w:tcPr>
          <w:p w:rsidR="009D108B" w:rsidRPr="0036731F" w:rsidRDefault="009D108B" w:rsidP="00E90C48">
            <w:pPr>
              <w:jc w:val="both"/>
              <w:rPr>
                <w:rFonts w:cstheme="minorHAnsi"/>
              </w:rPr>
            </w:pPr>
            <w:r>
              <w:rPr>
                <w:rFonts w:cstheme="minorHAnsi"/>
              </w:rPr>
              <w:t>Carried</w:t>
            </w:r>
          </w:p>
        </w:tc>
      </w:tr>
      <w:tr w:rsidR="00314EF4" w:rsidRPr="0036731F" w:rsidTr="00FE397D">
        <w:trPr>
          <w:jc w:val="center"/>
        </w:trPr>
        <w:tc>
          <w:tcPr>
            <w:tcW w:w="3544" w:type="dxa"/>
          </w:tcPr>
          <w:p w:rsidR="00314EF4" w:rsidRPr="0036731F" w:rsidRDefault="009D108B" w:rsidP="00C75ACA">
            <w:pPr>
              <w:jc w:val="both"/>
              <w:rPr>
                <w:rFonts w:cstheme="minorHAnsi"/>
              </w:rPr>
            </w:pPr>
            <w:r>
              <w:rPr>
                <w:rFonts w:cstheme="minorHAnsi"/>
              </w:rPr>
              <w:t>SJLG Co-ordinator</w:t>
            </w:r>
          </w:p>
        </w:tc>
        <w:tc>
          <w:tcPr>
            <w:tcW w:w="2694" w:type="dxa"/>
          </w:tcPr>
          <w:p w:rsidR="00314EF4" w:rsidRPr="0036731F" w:rsidRDefault="00314EF4" w:rsidP="00E90C48">
            <w:pPr>
              <w:jc w:val="both"/>
              <w:rPr>
                <w:rFonts w:cstheme="minorHAnsi"/>
              </w:rPr>
            </w:pPr>
            <w:r w:rsidRPr="0036731F">
              <w:rPr>
                <w:rFonts w:cstheme="minorHAnsi"/>
              </w:rPr>
              <w:t>Ursula Smith</w:t>
            </w:r>
          </w:p>
        </w:tc>
        <w:tc>
          <w:tcPr>
            <w:tcW w:w="4394" w:type="dxa"/>
          </w:tcPr>
          <w:p w:rsidR="00314EF4" w:rsidRPr="0036731F" w:rsidRDefault="00282A86" w:rsidP="00E90C48">
            <w:pPr>
              <w:jc w:val="both"/>
              <w:rPr>
                <w:rFonts w:cstheme="minorHAnsi"/>
              </w:rPr>
            </w:pPr>
            <w:r w:rsidRPr="0036731F">
              <w:rPr>
                <w:rFonts w:cstheme="minorHAnsi"/>
              </w:rPr>
              <w:t>Carried</w:t>
            </w:r>
          </w:p>
        </w:tc>
      </w:tr>
      <w:tr w:rsidR="00362643" w:rsidRPr="0036731F" w:rsidTr="00FE397D">
        <w:trPr>
          <w:jc w:val="center"/>
        </w:trPr>
        <w:tc>
          <w:tcPr>
            <w:tcW w:w="3544" w:type="dxa"/>
          </w:tcPr>
          <w:p w:rsidR="00362643" w:rsidRPr="0036731F" w:rsidRDefault="00362643" w:rsidP="002C3CD4">
            <w:pPr>
              <w:jc w:val="both"/>
              <w:rPr>
                <w:rFonts w:cstheme="minorHAnsi"/>
              </w:rPr>
            </w:pPr>
            <w:r w:rsidRPr="0036731F">
              <w:rPr>
                <w:rFonts w:cstheme="minorHAnsi"/>
              </w:rPr>
              <w:t>Affiliation Secretary</w:t>
            </w:r>
          </w:p>
        </w:tc>
        <w:tc>
          <w:tcPr>
            <w:tcW w:w="2694" w:type="dxa"/>
          </w:tcPr>
          <w:p w:rsidR="00362643" w:rsidRPr="0036731F" w:rsidRDefault="00362643" w:rsidP="002C3CD4">
            <w:pPr>
              <w:jc w:val="both"/>
              <w:rPr>
                <w:rFonts w:cstheme="minorHAnsi"/>
              </w:rPr>
            </w:pPr>
            <w:r w:rsidRPr="0036731F">
              <w:rPr>
                <w:rFonts w:cstheme="minorHAnsi"/>
              </w:rPr>
              <w:t>Julie Tinsley</w:t>
            </w:r>
          </w:p>
        </w:tc>
        <w:tc>
          <w:tcPr>
            <w:tcW w:w="4394" w:type="dxa"/>
          </w:tcPr>
          <w:p w:rsidR="00362643" w:rsidRPr="0036731F" w:rsidRDefault="00362643" w:rsidP="002C3CD4">
            <w:pPr>
              <w:jc w:val="both"/>
              <w:rPr>
                <w:rFonts w:cstheme="minorHAnsi"/>
              </w:rPr>
            </w:pPr>
            <w:r w:rsidRPr="0036731F">
              <w:rPr>
                <w:rFonts w:cstheme="minorHAnsi"/>
              </w:rPr>
              <w:t>Carried</w:t>
            </w:r>
          </w:p>
        </w:tc>
      </w:tr>
      <w:tr w:rsidR="00314EF4" w:rsidRPr="0036731F" w:rsidTr="00FE397D">
        <w:trPr>
          <w:jc w:val="center"/>
        </w:trPr>
        <w:tc>
          <w:tcPr>
            <w:tcW w:w="3544" w:type="dxa"/>
          </w:tcPr>
          <w:p w:rsidR="00314EF4" w:rsidRPr="0036731F" w:rsidRDefault="00314EF4" w:rsidP="00E90C48">
            <w:pPr>
              <w:jc w:val="both"/>
              <w:rPr>
                <w:rFonts w:cstheme="minorHAnsi"/>
              </w:rPr>
            </w:pPr>
            <w:r w:rsidRPr="0036731F">
              <w:rPr>
                <w:rFonts w:cstheme="minorHAnsi"/>
              </w:rPr>
              <w:t>Schools Secretary</w:t>
            </w:r>
          </w:p>
        </w:tc>
        <w:tc>
          <w:tcPr>
            <w:tcW w:w="2694" w:type="dxa"/>
          </w:tcPr>
          <w:p w:rsidR="00314EF4" w:rsidRPr="00390939" w:rsidRDefault="00390939" w:rsidP="00390939">
            <w:pPr>
              <w:jc w:val="both"/>
              <w:rPr>
                <w:rFonts w:cstheme="minorHAnsi"/>
              </w:rPr>
            </w:pPr>
            <w:r>
              <w:rPr>
                <w:rFonts w:cstheme="minorHAnsi"/>
              </w:rPr>
              <w:t>Jeanette Pointon</w:t>
            </w:r>
          </w:p>
        </w:tc>
        <w:tc>
          <w:tcPr>
            <w:tcW w:w="4394" w:type="dxa"/>
          </w:tcPr>
          <w:p w:rsidR="00314EF4" w:rsidRPr="0036731F" w:rsidRDefault="00390939" w:rsidP="00282A86">
            <w:pPr>
              <w:jc w:val="both"/>
              <w:rPr>
                <w:rFonts w:cstheme="minorHAnsi"/>
              </w:rPr>
            </w:pPr>
            <w:r>
              <w:rPr>
                <w:rFonts w:cstheme="minorHAnsi"/>
              </w:rPr>
              <w:t>Carried</w:t>
            </w:r>
          </w:p>
        </w:tc>
      </w:tr>
      <w:tr w:rsidR="00717F34" w:rsidRPr="0036731F" w:rsidTr="00FE397D">
        <w:trPr>
          <w:jc w:val="center"/>
        </w:trPr>
        <w:tc>
          <w:tcPr>
            <w:tcW w:w="3544" w:type="dxa"/>
          </w:tcPr>
          <w:p w:rsidR="00717F34" w:rsidRPr="0036731F" w:rsidRDefault="00717F34" w:rsidP="00E90C48">
            <w:pPr>
              <w:jc w:val="both"/>
              <w:rPr>
                <w:rFonts w:cstheme="minorHAnsi"/>
              </w:rPr>
            </w:pPr>
            <w:r w:rsidRPr="0036731F">
              <w:rPr>
                <w:rFonts w:cstheme="minorHAnsi"/>
              </w:rPr>
              <w:t>Umpiring Secretary</w:t>
            </w:r>
          </w:p>
        </w:tc>
        <w:tc>
          <w:tcPr>
            <w:tcW w:w="2694" w:type="dxa"/>
          </w:tcPr>
          <w:p w:rsidR="00717F34" w:rsidRPr="0036731F" w:rsidRDefault="00717F34" w:rsidP="008914AB">
            <w:pPr>
              <w:jc w:val="both"/>
              <w:rPr>
                <w:rFonts w:cstheme="minorHAnsi"/>
                <w:b/>
              </w:rPr>
            </w:pPr>
            <w:r w:rsidRPr="0036731F">
              <w:rPr>
                <w:rFonts w:cstheme="minorHAnsi"/>
                <w:b/>
              </w:rPr>
              <w:t>Vacant</w:t>
            </w:r>
          </w:p>
        </w:tc>
        <w:tc>
          <w:tcPr>
            <w:tcW w:w="4394" w:type="dxa"/>
          </w:tcPr>
          <w:p w:rsidR="00717F34" w:rsidRPr="0036731F" w:rsidRDefault="00C21003" w:rsidP="008914AB">
            <w:pPr>
              <w:jc w:val="both"/>
              <w:rPr>
                <w:rFonts w:cstheme="minorHAnsi"/>
              </w:rPr>
            </w:pPr>
            <w:r>
              <w:rPr>
                <w:rFonts w:cstheme="minorHAnsi"/>
              </w:rPr>
              <w:t>Temporary: Chris Lowndes</w:t>
            </w:r>
          </w:p>
        </w:tc>
      </w:tr>
      <w:tr w:rsidR="00314EF4" w:rsidRPr="0036731F" w:rsidTr="00FE397D">
        <w:trPr>
          <w:jc w:val="center"/>
        </w:trPr>
        <w:tc>
          <w:tcPr>
            <w:tcW w:w="3544" w:type="dxa"/>
          </w:tcPr>
          <w:p w:rsidR="00314EF4" w:rsidRPr="0036731F" w:rsidRDefault="00314EF4" w:rsidP="00E90C48">
            <w:pPr>
              <w:jc w:val="both"/>
              <w:rPr>
                <w:rFonts w:cstheme="minorHAnsi"/>
              </w:rPr>
            </w:pPr>
            <w:r w:rsidRPr="0036731F">
              <w:rPr>
                <w:rFonts w:cstheme="minorHAnsi"/>
              </w:rPr>
              <w:t>Tournament Secretary</w:t>
            </w:r>
          </w:p>
        </w:tc>
        <w:tc>
          <w:tcPr>
            <w:tcW w:w="2694" w:type="dxa"/>
          </w:tcPr>
          <w:p w:rsidR="00314EF4" w:rsidRPr="0036731F" w:rsidRDefault="00314EF4" w:rsidP="00E90C48">
            <w:pPr>
              <w:jc w:val="both"/>
              <w:rPr>
                <w:rFonts w:cstheme="minorHAnsi"/>
              </w:rPr>
            </w:pPr>
            <w:r w:rsidRPr="0036731F">
              <w:rPr>
                <w:rFonts w:cstheme="minorHAnsi"/>
              </w:rPr>
              <w:t>Sue Lawton</w:t>
            </w:r>
          </w:p>
        </w:tc>
        <w:tc>
          <w:tcPr>
            <w:tcW w:w="4394" w:type="dxa"/>
          </w:tcPr>
          <w:p w:rsidR="00314EF4" w:rsidRPr="0036731F" w:rsidRDefault="00282A86" w:rsidP="00E90C48">
            <w:pPr>
              <w:jc w:val="both"/>
              <w:rPr>
                <w:rFonts w:cstheme="minorHAnsi"/>
              </w:rPr>
            </w:pPr>
            <w:r w:rsidRPr="0036731F">
              <w:rPr>
                <w:rFonts w:cstheme="minorHAnsi"/>
              </w:rPr>
              <w:t>Carried</w:t>
            </w:r>
          </w:p>
        </w:tc>
      </w:tr>
      <w:tr w:rsidR="00314EF4" w:rsidRPr="0036731F" w:rsidTr="00FE397D">
        <w:trPr>
          <w:jc w:val="center"/>
        </w:trPr>
        <w:tc>
          <w:tcPr>
            <w:tcW w:w="3544" w:type="dxa"/>
          </w:tcPr>
          <w:p w:rsidR="00314EF4" w:rsidRPr="0036731F" w:rsidRDefault="00314EF4" w:rsidP="00E90C48">
            <w:pPr>
              <w:jc w:val="both"/>
              <w:rPr>
                <w:rFonts w:cstheme="minorHAnsi"/>
              </w:rPr>
            </w:pPr>
            <w:r w:rsidRPr="0036731F">
              <w:rPr>
                <w:rFonts w:cstheme="minorHAnsi"/>
              </w:rPr>
              <w:t>Coaching Secretary</w:t>
            </w:r>
          </w:p>
        </w:tc>
        <w:tc>
          <w:tcPr>
            <w:tcW w:w="2694" w:type="dxa"/>
          </w:tcPr>
          <w:p w:rsidR="00314EF4" w:rsidRPr="0036731F" w:rsidRDefault="00314EF4" w:rsidP="00E90C48">
            <w:pPr>
              <w:jc w:val="both"/>
              <w:rPr>
                <w:rFonts w:cstheme="minorHAnsi"/>
              </w:rPr>
            </w:pPr>
            <w:r w:rsidRPr="0036731F">
              <w:rPr>
                <w:rFonts w:cstheme="minorHAnsi"/>
              </w:rPr>
              <w:t>Pat Arnott</w:t>
            </w:r>
          </w:p>
        </w:tc>
        <w:tc>
          <w:tcPr>
            <w:tcW w:w="4394" w:type="dxa"/>
          </w:tcPr>
          <w:p w:rsidR="00314EF4" w:rsidRPr="0036731F" w:rsidRDefault="00282A86" w:rsidP="00E90C48">
            <w:pPr>
              <w:jc w:val="both"/>
              <w:rPr>
                <w:rFonts w:cstheme="minorHAnsi"/>
              </w:rPr>
            </w:pPr>
            <w:r w:rsidRPr="0036731F">
              <w:rPr>
                <w:rFonts w:cstheme="minorHAnsi"/>
              </w:rPr>
              <w:t>Carried</w:t>
            </w:r>
          </w:p>
        </w:tc>
      </w:tr>
      <w:tr w:rsidR="007B24D6" w:rsidRPr="0036731F" w:rsidTr="00FE397D">
        <w:trPr>
          <w:jc w:val="center"/>
        </w:trPr>
        <w:tc>
          <w:tcPr>
            <w:tcW w:w="3544" w:type="dxa"/>
          </w:tcPr>
          <w:p w:rsidR="007B24D6" w:rsidRPr="0036731F" w:rsidRDefault="007B24D6" w:rsidP="00E90C48">
            <w:pPr>
              <w:jc w:val="both"/>
              <w:rPr>
                <w:rFonts w:cstheme="minorHAnsi"/>
              </w:rPr>
            </w:pPr>
            <w:r w:rsidRPr="0036731F">
              <w:rPr>
                <w:rFonts w:cstheme="minorHAnsi"/>
              </w:rPr>
              <w:t>Publicity Secretary</w:t>
            </w:r>
          </w:p>
        </w:tc>
        <w:tc>
          <w:tcPr>
            <w:tcW w:w="2694" w:type="dxa"/>
          </w:tcPr>
          <w:p w:rsidR="007B24D6" w:rsidRPr="0036731F" w:rsidRDefault="007B24D6" w:rsidP="008914AB">
            <w:pPr>
              <w:jc w:val="both"/>
              <w:rPr>
                <w:rFonts w:cstheme="minorHAnsi"/>
                <w:b/>
              </w:rPr>
            </w:pPr>
            <w:r w:rsidRPr="0036731F">
              <w:rPr>
                <w:rFonts w:cstheme="minorHAnsi"/>
                <w:b/>
              </w:rPr>
              <w:t>Vacant</w:t>
            </w:r>
          </w:p>
        </w:tc>
        <w:tc>
          <w:tcPr>
            <w:tcW w:w="4394" w:type="dxa"/>
          </w:tcPr>
          <w:p w:rsidR="007B24D6" w:rsidRPr="0036731F" w:rsidRDefault="007B24D6" w:rsidP="008914AB">
            <w:pPr>
              <w:jc w:val="both"/>
              <w:rPr>
                <w:rFonts w:cstheme="minorHAnsi"/>
              </w:rPr>
            </w:pPr>
            <w:r w:rsidRPr="0036731F">
              <w:rPr>
                <w:rFonts w:cstheme="minorHAnsi"/>
              </w:rPr>
              <w:t>Enquiries to be made</w:t>
            </w:r>
          </w:p>
        </w:tc>
      </w:tr>
      <w:tr w:rsidR="007B24D6" w:rsidRPr="0036731F" w:rsidTr="00FE397D">
        <w:trPr>
          <w:jc w:val="center"/>
        </w:trPr>
        <w:tc>
          <w:tcPr>
            <w:tcW w:w="3544" w:type="dxa"/>
          </w:tcPr>
          <w:p w:rsidR="007B24D6" w:rsidRPr="0036731F" w:rsidRDefault="00A157FE" w:rsidP="00A157FE">
            <w:pPr>
              <w:jc w:val="both"/>
              <w:rPr>
                <w:rFonts w:cstheme="minorHAnsi"/>
              </w:rPr>
            </w:pPr>
            <w:r>
              <w:rPr>
                <w:rFonts w:cstheme="minorHAnsi"/>
              </w:rPr>
              <w:t>Excel Academy</w:t>
            </w:r>
            <w:r w:rsidR="007B24D6" w:rsidRPr="0036731F">
              <w:rPr>
                <w:rFonts w:cstheme="minorHAnsi"/>
              </w:rPr>
              <w:t xml:space="preserve"> Head Coach/Scout</w:t>
            </w:r>
          </w:p>
        </w:tc>
        <w:tc>
          <w:tcPr>
            <w:tcW w:w="2694" w:type="dxa"/>
          </w:tcPr>
          <w:p w:rsidR="007B24D6" w:rsidRPr="0036731F" w:rsidRDefault="007B24D6" w:rsidP="008914AB">
            <w:pPr>
              <w:jc w:val="both"/>
              <w:rPr>
                <w:rFonts w:cstheme="minorHAnsi"/>
                <w:b/>
              </w:rPr>
            </w:pPr>
            <w:r w:rsidRPr="0036731F">
              <w:rPr>
                <w:rFonts w:cstheme="minorHAnsi"/>
                <w:b/>
              </w:rPr>
              <w:t>Vacant</w:t>
            </w:r>
          </w:p>
        </w:tc>
        <w:tc>
          <w:tcPr>
            <w:tcW w:w="4394" w:type="dxa"/>
          </w:tcPr>
          <w:p w:rsidR="007B24D6" w:rsidRPr="0036731F" w:rsidRDefault="007B24D6" w:rsidP="008914AB">
            <w:pPr>
              <w:jc w:val="both"/>
              <w:rPr>
                <w:rFonts w:cstheme="minorHAnsi"/>
              </w:rPr>
            </w:pPr>
            <w:r w:rsidRPr="0036731F">
              <w:rPr>
                <w:rFonts w:cstheme="minorHAnsi"/>
              </w:rPr>
              <w:t>Enquiries to be made</w:t>
            </w:r>
          </w:p>
        </w:tc>
      </w:tr>
      <w:tr w:rsidR="00A01130" w:rsidRPr="0036731F" w:rsidTr="008914AB">
        <w:trPr>
          <w:jc w:val="center"/>
        </w:trPr>
        <w:tc>
          <w:tcPr>
            <w:tcW w:w="3544" w:type="dxa"/>
          </w:tcPr>
          <w:p w:rsidR="00A01130" w:rsidRPr="0036731F" w:rsidRDefault="00A01130" w:rsidP="008914AB">
            <w:pPr>
              <w:jc w:val="both"/>
              <w:rPr>
                <w:rFonts w:cstheme="minorHAnsi"/>
              </w:rPr>
            </w:pPr>
            <w:r>
              <w:rPr>
                <w:rFonts w:cstheme="minorHAnsi"/>
              </w:rPr>
              <w:t>Academy Safeguarding Officer</w:t>
            </w:r>
          </w:p>
        </w:tc>
        <w:tc>
          <w:tcPr>
            <w:tcW w:w="2694" w:type="dxa"/>
          </w:tcPr>
          <w:p w:rsidR="00A01130" w:rsidRPr="0036731F" w:rsidRDefault="00A01130" w:rsidP="008914AB">
            <w:pPr>
              <w:jc w:val="both"/>
              <w:rPr>
                <w:rFonts w:cstheme="minorHAnsi"/>
              </w:rPr>
            </w:pPr>
            <w:r w:rsidRPr="0036731F">
              <w:rPr>
                <w:rFonts w:cstheme="minorHAnsi"/>
              </w:rPr>
              <w:t>Julie Tinsley</w:t>
            </w:r>
          </w:p>
        </w:tc>
        <w:tc>
          <w:tcPr>
            <w:tcW w:w="4394" w:type="dxa"/>
          </w:tcPr>
          <w:p w:rsidR="00A01130" w:rsidRPr="0036731F" w:rsidRDefault="00A01130" w:rsidP="008914AB">
            <w:pPr>
              <w:jc w:val="both"/>
              <w:rPr>
                <w:rFonts w:cstheme="minorHAnsi"/>
              </w:rPr>
            </w:pPr>
            <w:r w:rsidRPr="0036731F">
              <w:rPr>
                <w:rFonts w:cstheme="minorHAnsi"/>
              </w:rPr>
              <w:t>Carried</w:t>
            </w:r>
          </w:p>
        </w:tc>
      </w:tr>
      <w:tr w:rsidR="00D8043E" w:rsidRPr="0036731F" w:rsidTr="00FE397D">
        <w:trPr>
          <w:jc w:val="center"/>
        </w:trPr>
        <w:tc>
          <w:tcPr>
            <w:tcW w:w="3544" w:type="dxa"/>
          </w:tcPr>
          <w:p w:rsidR="00D8043E" w:rsidRPr="0036731F" w:rsidRDefault="00D8043E" w:rsidP="00E90C48">
            <w:pPr>
              <w:jc w:val="both"/>
              <w:rPr>
                <w:rFonts w:cstheme="minorHAnsi"/>
              </w:rPr>
            </w:pPr>
            <w:r w:rsidRPr="0036731F">
              <w:rPr>
                <w:rFonts w:cstheme="minorHAnsi"/>
              </w:rPr>
              <w:t>Committee Members</w:t>
            </w:r>
          </w:p>
        </w:tc>
        <w:tc>
          <w:tcPr>
            <w:tcW w:w="2694" w:type="dxa"/>
          </w:tcPr>
          <w:p w:rsidR="009D108B" w:rsidRDefault="00D8043E" w:rsidP="009D108B">
            <w:pPr>
              <w:jc w:val="both"/>
              <w:rPr>
                <w:rFonts w:cstheme="minorHAnsi"/>
              </w:rPr>
            </w:pPr>
            <w:r w:rsidRPr="0036731F">
              <w:rPr>
                <w:rFonts w:cstheme="minorHAnsi"/>
              </w:rPr>
              <w:t>Norma Ashcroft</w:t>
            </w:r>
          </w:p>
          <w:p w:rsidR="00D677B7" w:rsidRDefault="00D677B7" w:rsidP="009D108B">
            <w:pPr>
              <w:jc w:val="both"/>
              <w:rPr>
                <w:rFonts w:cstheme="minorHAnsi"/>
              </w:rPr>
            </w:pPr>
            <w:r>
              <w:rPr>
                <w:rFonts w:cstheme="minorHAnsi"/>
              </w:rPr>
              <w:t>Stacy Mound</w:t>
            </w:r>
          </w:p>
          <w:p w:rsidR="00B50D56" w:rsidRDefault="00B50D56" w:rsidP="00B50D56">
            <w:pPr>
              <w:jc w:val="both"/>
              <w:rPr>
                <w:rFonts w:cstheme="minorHAnsi"/>
              </w:rPr>
            </w:pPr>
            <w:r>
              <w:rPr>
                <w:rFonts w:cstheme="minorHAnsi"/>
              </w:rPr>
              <w:t>Julie Dolman</w:t>
            </w:r>
          </w:p>
          <w:p w:rsidR="00B50D56" w:rsidRPr="0036731F" w:rsidRDefault="00B50D56" w:rsidP="009D108B">
            <w:pPr>
              <w:jc w:val="both"/>
              <w:rPr>
                <w:rFonts w:cstheme="minorHAnsi"/>
              </w:rPr>
            </w:pPr>
            <w:r>
              <w:rPr>
                <w:rFonts w:cstheme="minorHAnsi"/>
              </w:rPr>
              <w:t>Sally Kendrick</w:t>
            </w:r>
          </w:p>
        </w:tc>
        <w:tc>
          <w:tcPr>
            <w:tcW w:w="4394" w:type="dxa"/>
          </w:tcPr>
          <w:p w:rsidR="00D8043E" w:rsidRDefault="00D8043E" w:rsidP="00E90C48">
            <w:pPr>
              <w:jc w:val="both"/>
              <w:rPr>
                <w:rFonts w:cstheme="minorHAnsi"/>
              </w:rPr>
            </w:pPr>
            <w:r w:rsidRPr="0036731F">
              <w:rPr>
                <w:rFonts w:cstheme="minorHAnsi"/>
              </w:rPr>
              <w:t>Carried</w:t>
            </w:r>
          </w:p>
          <w:p w:rsidR="00D677B7" w:rsidRDefault="00D677B7" w:rsidP="00E90C48">
            <w:pPr>
              <w:jc w:val="both"/>
              <w:rPr>
                <w:rFonts w:cstheme="minorHAnsi"/>
              </w:rPr>
            </w:pPr>
            <w:r>
              <w:rPr>
                <w:rFonts w:cstheme="minorHAnsi"/>
              </w:rPr>
              <w:t>Carried</w:t>
            </w:r>
          </w:p>
          <w:p w:rsidR="00B50D56" w:rsidRDefault="00B50D56" w:rsidP="00E90C48">
            <w:pPr>
              <w:jc w:val="both"/>
              <w:rPr>
                <w:rFonts w:cstheme="minorHAnsi"/>
              </w:rPr>
            </w:pPr>
            <w:r>
              <w:rPr>
                <w:rFonts w:cstheme="minorHAnsi"/>
              </w:rPr>
              <w:t>Carried</w:t>
            </w:r>
          </w:p>
          <w:p w:rsidR="00B50D56" w:rsidRPr="0036731F" w:rsidRDefault="00B50D56" w:rsidP="00E90C48">
            <w:pPr>
              <w:jc w:val="both"/>
              <w:rPr>
                <w:rFonts w:cstheme="minorHAnsi"/>
              </w:rPr>
            </w:pPr>
            <w:r>
              <w:rPr>
                <w:rFonts w:cstheme="minorHAnsi"/>
              </w:rPr>
              <w:t>Carried</w:t>
            </w:r>
          </w:p>
        </w:tc>
      </w:tr>
      <w:tr w:rsidR="006164E7" w:rsidRPr="0036731F" w:rsidTr="00FE397D">
        <w:trPr>
          <w:jc w:val="center"/>
        </w:trPr>
        <w:tc>
          <w:tcPr>
            <w:tcW w:w="3544" w:type="dxa"/>
          </w:tcPr>
          <w:p w:rsidR="006164E7" w:rsidRPr="0036731F" w:rsidRDefault="006164E7" w:rsidP="00E90C48">
            <w:pPr>
              <w:jc w:val="both"/>
              <w:rPr>
                <w:rFonts w:cstheme="minorHAnsi"/>
              </w:rPr>
            </w:pPr>
            <w:r>
              <w:rPr>
                <w:rFonts w:cstheme="minorHAnsi"/>
              </w:rPr>
              <w:t>Representative from each Staffordshire League</w:t>
            </w:r>
          </w:p>
        </w:tc>
        <w:tc>
          <w:tcPr>
            <w:tcW w:w="2694" w:type="dxa"/>
          </w:tcPr>
          <w:p w:rsidR="006164E7" w:rsidRDefault="006164E7" w:rsidP="00E90C48">
            <w:pPr>
              <w:jc w:val="both"/>
              <w:rPr>
                <w:rFonts w:cstheme="minorHAnsi"/>
              </w:rPr>
            </w:pPr>
            <w:r>
              <w:rPr>
                <w:rFonts w:cstheme="minorHAnsi"/>
              </w:rPr>
              <w:t xml:space="preserve">Sophie </w:t>
            </w:r>
            <w:proofErr w:type="spellStart"/>
            <w:r>
              <w:rPr>
                <w:rFonts w:cstheme="minorHAnsi"/>
              </w:rPr>
              <w:t>Bridgwood</w:t>
            </w:r>
            <w:proofErr w:type="spellEnd"/>
          </w:p>
          <w:p w:rsidR="006164E7" w:rsidRPr="00717F34" w:rsidRDefault="00B50D56" w:rsidP="00E90C48">
            <w:pPr>
              <w:jc w:val="both"/>
              <w:rPr>
                <w:rFonts w:cstheme="minorHAnsi"/>
              </w:rPr>
            </w:pPr>
            <w:r>
              <w:rPr>
                <w:rFonts w:cstheme="minorHAnsi"/>
              </w:rPr>
              <w:t>Stafford League Rep</w:t>
            </w:r>
            <w:r w:rsidR="00F1795F">
              <w:rPr>
                <w:rFonts w:cstheme="minorHAnsi"/>
              </w:rPr>
              <w:t xml:space="preserve"> TBC</w:t>
            </w:r>
          </w:p>
        </w:tc>
        <w:tc>
          <w:tcPr>
            <w:tcW w:w="4394" w:type="dxa"/>
          </w:tcPr>
          <w:p w:rsidR="006164E7" w:rsidRDefault="006164E7" w:rsidP="008914AB">
            <w:pPr>
              <w:jc w:val="both"/>
              <w:rPr>
                <w:rFonts w:cstheme="minorHAnsi"/>
              </w:rPr>
            </w:pPr>
            <w:r w:rsidRPr="0036731F">
              <w:rPr>
                <w:rFonts w:cstheme="minorHAnsi"/>
              </w:rPr>
              <w:t>Carried</w:t>
            </w:r>
          </w:p>
          <w:p w:rsidR="006164E7" w:rsidRPr="0036731F" w:rsidRDefault="006164E7" w:rsidP="008914AB">
            <w:pPr>
              <w:jc w:val="both"/>
              <w:rPr>
                <w:rFonts w:cstheme="minorHAnsi"/>
              </w:rPr>
            </w:pPr>
          </w:p>
        </w:tc>
      </w:tr>
    </w:tbl>
    <w:p w:rsidR="00314EF4" w:rsidRDefault="00314EF4" w:rsidP="0036731F">
      <w:pPr>
        <w:spacing w:after="0"/>
        <w:jc w:val="both"/>
        <w:rPr>
          <w:rFonts w:cstheme="minorHAnsi"/>
        </w:rPr>
      </w:pPr>
    </w:p>
    <w:p w:rsidR="00E95611" w:rsidRPr="0036731F" w:rsidRDefault="001E4004" w:rsidP="0036731F">
      <w:pPr>
        <w:spacing w:after="0"/>
        <w:rPr>
          <w:rFonts w:cstheme="minorHAnsi"/>
          <w:b/>
        </w:rPr>
      </w:pPr>
      <w:r>
        <w:rPr>
          <w:rFonts w:cstheme="minorHAnsi"/>
          <w:b/>
        </w:rPr>
        <w:t>8</w:t>
      </w:r>
      <w:r w:rsidR="00E95611" w:rsidRPr="0036731F">
        <w:rPr>
          <w:rFonts w:cstheme="minorHAnsi"/>
          <w:b/>
        </w:rPr>
        <w:t>. Affiliation Fees</w:t>
      </w:r>
      <w:r w:rsidR="00580CB8">
        <w:rPr>
          <w:rFonts w:cstheme="minorHAnsi"/>
          <w:b/>
        </w:rPr>
        <w:t xml:space="preserve"> for 2013</w:t>
      </w:r>
      <w:r w:rsidR="00362643" w:rsidRPr="0036731F">
        <w:rPr>
          <w:rFonts w:cstheme="minorHAnsi"/>
          <w:b/>
        </w:rPr>
        <w:t>/201</w:t>
      </w:r>
      <w:r w:rsidR="00580CB8">
        <w:rPr>
          <w:rFonts w:cstheme="minorHAnsi"/>
          <w:b/>
        </w:rPr>
        <w:t>4</w:t>
      </w:r>
      <w:r w:rsidR="00362643" w:rsidRPr="0036731F">
        <w:rPr>
          <w:rFonts w:cstheme="minorHAnsi"/>
          <w:b/>
        </w:rPr>
        <w:t xml:space="preserve"> Season</w:t>
      </w:r>
    </w:p>
    <w:p w:rsidR="00362643" w:rsidRDefault="009441F5" w:rsidP="0036731F">
      <w:pPr>
        <w:spacing w:after="0"/>
        <w:jc w:val="both"/>
        <w:rPr>
          <w:rFonts w:cstheme="minorHAnsi"/>
        </w:rPr>
      </w:pPr>
      <w:r>
        <w:rPr>
          <w:rFonts w:cstheme="minorHAnsi"/>
        </w:rPr>
        <w:t>No changes</w:t>
      </w:r>
      <w:r w:rsidR="00DE515F">
        <w:rPr>
          <w:rFonts w:cstheme="minorHAnsi"/>
        </w:rPr>
        <w:t xml:space="preserve"> to county rates</w:t>
      </w:r>
      <w:r w:rsidR="003D6523">
        <w:rPr>
          <w:rFonts w:cstheme="minorHAnsi"/>
        </w:rPr>
        <w:t xml:space="preserve"> but w</w:t>
      </w:r>
      <w:r w:rsidR="0065342A">
        <w:rPr>
          <w:rFonts w:cstheme="minorHAnsi"/>
        </w:rPr>
        <w:t xml:space="preserve">e </w:t>
      </w:r>
      <w:r w:rsidR="00F1795F">
        <w:rPr>
          <w:rFonts w:cstheme="minorHAnsi"/>
        </w:rPr>
        <w:t xml:space="preserve">may alter our rates to round up/down fees once </w:t>
      </w:r>
      <w:r w:rsidR="0065342A">
        <w:rPr>
          <w:rFonts w:cstheme="minorHAnsi"/>
        </w:rPr>
        <w:t xml:space="preserve">England Netball and West Midlands </w:t>
      </w:r>
      <w:r w:rsidR="00F1795F">
        <w:rPr>
          <w:rFonts w:cstheme="minorHAnsi"/>
        </w:rPr>
        <w:t>announce their costs</w:t>
      </w:r>
      <w:r w:rsidR="0065342A">
        <w:rPr>
          <w:rFonts w:cstheme="minorHAnsi"/>
        </w:rPr>
        <w:t>.</w:t>
      </w:r>
    </w:p>
    <w:p w:rsidR="00B826C1" w:rsidRDefault="00B826C1" w:rsidP="0036731F">
      <w:pPr>
        <w:spacing w:after="0"/>
        <w:jc w:val="both"/>
        <w:rPr>
          <w:rFonts w:cstheme="minorHAnsi"/>
        </w:rPr>
      </w:pPr>
    </w:p>
    <w:p w:rsidR="00B826C1" w:rsidRDefault="00B826C1" w:rsidP="0036731F">
      <w:pPr>
        <w:spacing w:after="0"/>
        <w:jc w:val="both"/>
        <w:rPr>
          <w:rFonts w:cstheme="minorHAnsi"/>
        </w:rPr>
      </w:pPr>
      <w:r w:rsidRPr="00B826C1">
        <w:rPr>
          <w:rFonts w:cstheme="minorHAnsi"/>
          <w:u w:val="single"/>
        </w:rPr>
        <w:t>Update</w:t>
      </w:r>
      <w:r>
        <w:rPr>
          <w:rFonts w:cstheme="minorHAnsi"/>
        </w:rPr>
        <w:t>: since the AGM England Netball have released their fees as follows with a slight increase in charges:</w:t>
      </w:r>
    </w:p>
    <w:p w:rsidR="00B826C1" w:rsidRDefault="00B826C1" w:rsidP="0036731F">
      <w:pPr>
        <w:spacing w:after="0"/>
        <w:jc w:val="both"/>
        <w:rPr>
          <w:rFonts w:cstheme="minorHAnsi"/>
        </w:rPr>
      </w:pPr>
    </w:p>
    <w:tbl>
      <w:tblPr>
        <w:tblStyle w:val="TableGrid"/>
        <w:tblW w:w="0" w:type="auto"/>
        <w:jc w:val="center"/>
        <w:tblInd w:w="2465" w:type="dxa"/>
        <w:tblLook w:val="04A0" w:firstRow="1" w:lastRow="0" w:firstColumn="1" w:lastColumn="0" w:noHBand="0" w:noVBand="1"/>
      </w:tblPr>
      <w:tblGrid>
        <w:gridCol w:w="1626"/>
        <w:gridCol w:w="939"/>
      </w:tblGrid>
      <w:tr w:rsidR="00B826C1" w:rsidRPr="00B826C1" w:rsidTr="00B826C1">
        <w:trPr>
          <w:jc w:val="center"/>
        </w:trPr>
        <w:tc>
          <w:tcPr>
            <w:tcW w:w="1626" w:type="dxa"/>
            <w:shd w:val="clear" w:color="auto" w:fill="A6A6A6" w:themeFill="background1" w:themeFillShade="A6"/>
          </w:tcPr>
          <w:p w:rsidR="00B826C1" w:rsidRPr="00B826C1" w:rsidRDefault="00B826C1" w:rsidP="00B826C1">
            <w:pPr>
              <w:jc w:val="center"/>
              <w:rPr>
                <w:rFonts w:cstheme="minorHAnsi"/>
                <w:b/>
              </w:rPr>
            </w:pPr>
            <w:r>
              <w:rPr>
                <w:rFonts w:cstheme="minorHAnsi"/>
                <w:b/>
              </w:rPr>
              <w:t>EN</w:t>
            </w:r>
            <w:r w:rsidRPr="00B826C1">
              <w:rPr>
                <w:rFonts w:cstheme="minorHAnsi"/>
                <w:b/>
              </w:rPr>
              <w:t xml:space="preserve"> Affiliations</w:t>
            </w:r>
          </w:p>
        </w:tc>
        <w:tc>
          <w:tcPr>
            <w:tcW w:w="939" w:type="dxa"/>
            <w:shd w:val="clear" w:color="auto" w:fill="A6A6A6" w:themeFill="background1" w:themeFillShade="A6"/>
          </w:tcPr>
          <w:p w:rsidR="00B826C1" w:rsidRPr="00B826C1" w:rsidRDefault="00B826C1" w:rsidP="00B826C1">
            <w:pPr>
              <w:jc w:val="center"/>
              <w:rPr>
                <w:rFonts w:cstheme="minorHAnsi"/>
                <w:b/>
              </w:rPr>
            </w:pPr>
            <w:r w:rsidRPr="00B826C1">
              <w:rPr>
                <w:rFonts w:cstheme="minorHAnsi"/>
                <w:b/>
              </w:rPr>
              <w:t>Cost</w:t>
            </w:r>
          </w:p>
        </w:tc>
      </w:tr>
      <w:tr w:rsidR="00B826C1" w:rsidTr="00B826C1">
        <w:trPr>
          <w:jc w:val="center"/>
        </w:trPr>
        <w:tc>
          <w:tcPr>
            <w:tcW w:w="1626" w:type="dxa"/>
          </w:tcPr>
          <w:p w:rsidR="00B826C1" w:rsidRDefault="00B826C1" w:rsidP="00B826C1">
            <w:pPr>
              <w:jc w:val="right"/>
              <w:rPr>
                <w:rFonts w:cstheme="minorHAnsi"/>
              </w:rPr>
            </w:pPr>
            <w:r>
              <w:rPr>
                <w:rFonts w:cstheme="minorHAnsi"/>
              </w:rPr>
              <w:t>Over 18</w:t>
            </w:r>
          </w:p>
        </w:tc>
        <w:tc>
          <w:tcPr>
            <w:tcW w:w="939" w:type="dxa"/>
          </w:tcPr>
          <w:p w:rsidR="00B826C1" w:rsidRDefault="00B826C1" w:rsidP="00B826C1">
            <w:pPr>
              <w:jc w:val="center"/>
              <w:rPr>
                <w:rFonts w:cstheme="minorHAnsi"/>
              </w:rPr>
            </w:pPr>
            <w:r>
              <w:rPr>
                <w:rFonts w:cstheme="minorHAnsi"/>
              </w:rPr>
              <w:t>£25.50</w:t>
            </w:r>
          </w:p>
        </w:tc>
      </w:tr>
      <w:tr w:rsidR="00B826C1" w:rsidTr="00B826C1">
        <w:trPr>
          <w:jc w:val="center"/>
        </w:trPr>
        <w:tc>
          <w:tcPr>
            <w:tcW w:w="1626" w:type="dxa"/>
          </w:tcPr>
          <w:p w:rsidR="00B826C1" w:rsidRDefault="00B826C1" w:rsidP="00B826C1">
            <w:pPr>
              <w:jc w:val="right"/>
              <w:rPr>
                <w:rFonts w:cstheme="minorHAnsi"/>
              </w:rPr>
            </w:pPr>
            <w:r>
              <w:rPr>
                <w:rFonts w:cstheme="minorHAnsi"/>
              </w:rPr>
              <w:t>18 and under</w:t>
            </w:r>
          </w:p>
        </w:tc>
        <w:tc>
          <w:tcPr>
            <w:tcW w:w="939" w:type="dxa"/>
          </w:tcPr>
          <w:p w:rsidR="00B826C1" w:rsidRDefault="00B826C1" w:rsidP="00B826C1">
            <w:pPr>
              <w:jc w:val="center"/>
              <w:rPr>
                <w:rFonts w:cstheme="minorHAnsi"/>
              </w:rPr>
            </w:pPr>
            <w:r>
              <w:rPr>
                <w:rFonts w:cstheme="minorHAnsi"/>
              </w:rPr>
              <w:t>£16.00</w:t>
            </w:r>
          </w:p>
        </w:tc>
      </w:tr>
      <w:tr w:rsidR="00B826C1" w:rsidTr="00B826C1">
        <w:trPr>
          <w:jc w:val="center"/>
        </w:trPr>
        <w:tc>
          <w:tcPr>
            <w:tcW w:w="1626" w:type="dxa"/>
          </w:tcPr>
          <w:p w:rsidR="00B826C1" w:rsidRDefault="00B826C1" w:rsidP="00B826C1">
            <w:pPr>
              <w:jc w:val="right"/>
              <w:rPr>
                <w:rFonts w:cstheme="minorHAnsi"/>
              </w:rPr>
            </w:pPr>
            <w:r>
              <w:rPr>
                <w:rFonts w:cstheme="minorHAnsi"/>
              </w:rPr>
              <w:t>14 and under</w:t>
            </w:r>
          </w:p>
        </w:tc>
        <w:tc>
          <w:tcPr>
            <w:tcW w:w="939" w:type="dxa"/>
          </w:tcPr>
          <w:p w:rsidR="00B826C1" w:rsidRDefault="00B826C1" w:rsidP="00B826C1">
            <w:pPr>
              <w:jc w:val="center"/>
              <w:rPr>
                <w:rFonts w:cstheme="minorHAnsi"/>
              </w:rPr>
            </w:pPr>
            <w:r>
              <w:rPr>
                <w:rFonts w:cstheme="minorHAnsi"/>
              </w:rPr>
              <w:t>£8.40</w:t>
            </w:r>
          </w:p>
        </w:tc>
      </w:tr>
      <w:tr w:rsidR="00B826C1" w:rsidTr="00B826C1">
        <w:trPr>
          <w:jc w:val="center"/>
        </w:trPr>
        <w:tc>
          <w:tcPr>
            <w:tcW w:w="1626" w:type="dxa"/>
          </w:tcPr>
          <w:p w:rsidR="00B826C1" w:rsidRDefault="00B826C1" w:rsidP="00B826C1">
            <w:pPr>
              <w:jc w:val="right"/>
              <w:rPr>
                <w:rFonts w:cstheme="minorHAnsi"/>
              </w:rPr>
            </w:pPr>
            <w:r>
              <w:rPr>
                <w:rFonts w:cstheme="minorHAnsi"/>
              </w:rPr>
              <w:t>12 and under</w:t>
            </w:r>
          </w:p>
        </w:tc>
        <w:tc>
          <w:tcPr>
            <w:tcW w:w="939" w:type="dxa"/>
          </w:tcPr>
          <w:p w:rsidR="00B826C1" w:rsidRDefault="00B826C1" w:rsidP="00B826C1">
            <w:pPr>
              <w:jc w:val="center"/>
              <w:rPr>
                <w:rFonts w:cstheme="minorHAnsi"/>
              </w:rPr>
            </w:pPr>
            <w:r>
              <w:rPr>
                <w:rFonts w:cstheme="minorHAnsi"/>
              </w:rPr>
              <w:t>£5.20</w:t>
            </w:r>
          </w:p>
        </w:tc>
      </w:tr>
    </w:tbl>
    <w:p w:rsidR="00B826C1" w:rsidRDefault="00B826C1" w:rsidP="0036731F">
      <w:pPr>
        <w:spacing w:after="0"/>
        <w:jc w:val="both"/>
        <w:rPr>
          <w:rFonts w:cstheme="minorHAnsi"/>
        </w:rPr>
      </w:pPr>
    </w:p>
    <w:p w:rsidR="00362643" w:rsidRPr="0036731F" w:rsidRDefault="001E4004" w:rsidP="0036731F">
      <w:pPr>
        <w:spacing w:after="0"/>
        <w:jc w:val="both"/>
        <w:rPr>
          <w:rFonts w:cstheme="minorHAnsi"/>
          <w:b/>
        </w:rPr>
      </w:pPr>
      <w:r>
        <w:rPr>
          <w:rFonts w:cstheme="minorHAnsi"/>
          <w:b/>
        </w:rPr>
        <w:t>9</w:t>
      </w:r>
      <w:r w:rsidR="00193781">
        <w:rPr>
          <w:rFonts w:cstheme="minorHAnsi"/>
          <w:b/>
        </w:rPr>
        <w:t>. Date of AGM 2014</w:t>
      </w:r>
    </w:p>
    <w:p w:rsidR="00E95611" w:rsidRPr="0036731F" w:rsidRDefault="00362643" w:rsidP="0036731F">
      <w:pPr>
        <w:spacing w:after="0"/>
        <w:jc w:val="both"/>
        <w:rPr>
          <w:rFonts w:cstheme="minorHAnsi"/>
        </w:rPr>
      </w:pPr>
      <w:r w:rsidRPr="0036731F">
        <w:rPr>
          <w:rFonts w:cstheme="minorHAnsi"/>
        </w:rPr>
        <w:t xml:space="preserve"> Thursday 1</w:t>
      </w:r>
      <w:r w:rsidR="007B24D6">
        <w:rPr>
          <w:rFonts w:cstheme="minorHAnsi"/>
        </w:rPr>
        <w:t>4</w:t>
      </w:r>
      <w:r w:rsidRPr="0036731F">
        <w:rPr>
          <w:rFonts w:cstheme="minorHAnsi"/>
          <w:vertAlign w:val="superscript"/>
        </w:rPr>
        <w:t>th</w:t>
      </w:r>
      <w:r w:rsidR="00F116DC">
        <w:rPr>
          <w:rFonts w:cstheme="minorHAnsi"/>
        </w:rPr>
        <w:t xml:space="preserve"> May 201</w:t>
      </w:r>
      <w:r w:rsidR="00B50D56">
        <w:rPr>
          <w:rFonts w:cstheme="minorHAnsi"/>
        </w:rPr>
        <w:t>5</w:t>
      </w:r>
      <w:r w:rsidRPr="0036731F">
        <w:rPr>
          <w:rFonts w:cstheme="minorHAnsi"/>
        </w:rPr>
        <w:t>, 7:30pm.</w:t>
      </w:r>
    </w:p>
    <w:p w:rsidR="00362643" w:rsidRPr="0036731F" w:rsidRDefault="00362643" w:rsidP="0036731F">
      <w:pPr>
        <w:spacing w:after="0"/>
        <w:jc w:val="both"/>
        <w:rPr>
          <w:rFonts w:cstheme="minorHAnsi"/>
        </w:rPr>
      </w:pPr>
    </w:p>
    <w:p w:rsidR="00362643" w:rsidRPr="0036731F" w:rsidRDefault="006505FE" w:rsidP="0036731F">
      <w:pPr>
        <w:spacing w:after="0"/>
        <w:jc w:val="both"/>
        <w:rPr>
          <w:rFonts w:cstheme="minorHAnsi"/>
        </w:rPr>
      </w:pPr>
      <w:r w:rsidRPr="0036731F">
        <w:rPr>
          <w:rFonts w:cstheme="minorHAnsi"/>
        </w:rPr>
        <w:t xml:space="preserve">Meeting closed at </w:t>
      </w:r>
      <w:r w:rsidR="00B50D56">
        <w:rPr>
          <w:rFonts w:cstheme="minorHAnsi"/>
        </w:rPr>
        <w:t>9</w:t>
      </w:r>
      <w:r w:rsidR="0065342A">
        <w:rPr>
          <w:rFonts w:cstheme="minorHAnsi"/>
        </w:rPr>
        <w:t>:</w:t>
      </w:r>
      <w:r w:rsidR="00B50D56">
        <w:rPr>
          <w:rFonts w:cstheme="minorHAnsi"/>
        </w:rPr>
        <w:t>00</w:t>
      </w:r>
      <w:r w:rsidR="00A95858">
        <w:rPr>
          <w:rFonts w:cstheme="minorHAnsi"/>
        </w:rPr>
        <w:t xml:space="preserve"> pm</w:t>
      </w:r>
      <w:r w:rsidRPr="0036731F">
        <w:rPr>
          <w:rFonts w:cstheme="minorHAnsi"/>
        </w:rPr>
        <w:t>.</w:t>
      </w:r>
    </w:p>
    <w:sectPr w:rsidR="00362643" w:rsidRPr="0036731F" w:rsidSect="0036731F">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243" w:rsidRDefault="00415243" w:rsidP="00D2720F">
      <w:pPr>
        <w:spacing w:after="0" w:line="240" w:lineRule="auto"/>
      </w:pPr>
      <w:r>
        <w:separator/>
      </w:r>
    </w:p>
  </w:endnote>
  <w:endnote w:type="continuationSeparator" w:id="0">
    <w:p w:rsidR="00415243" w:rsidRDefault="00415243" w:rsidP="00D2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1D5" w:rsidRDefault="008541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1D5" w:rsidRDefault="008541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1D5" w:rsidRDefault="00854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243" w:rsidRDefault="00415243" w:rsidP="00D2720F">
      <w:pPr>
        <w:spacing w:after="0" w:line="240" w:lineRule="auto"/>
      </w:pPr>
      <w:r>
        <w:separator/>
      </w:r>
    </w:p>
  </w:footnote>
  <w:footnote w:type="continuationSeparator" w:id="0">
    <w:p w:rsidR="00415243" w:rsidRDefault="00415243" w:rsidP="00D27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1D5" w:rsidRDefault="008541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20F" w:rsidRPr="009706A6" w:rsidRDefault="00D2720F" w:rsidP="00D2720F">
    <w:pPr>
      <w:spacing w:after="0"/>
      <w:jc w:val="center"/>
      <w:rPr>
        <w:b/>
        <w:u w:val="single"/>
      </w:rPr>
    </w:pPr>
    <w:r w:rsidRPr="009706A6">
      <w:rPr>
        <w:b/>
        <w:u w:val="single"/>
      </w:rPr>
      <w:t>Staffordshire County Netball Association AGM</w:t>
    </w:r>
  </w:p>
  <w:p w:rsidR="00D2720F" w:rsidRPr="009706A6" w:rsidRDefault="00D2720F" w:rsidP="00D2720F">
    <w:pPr>
      <w:spacing w:after="0"/>
      <w:jc w:val="center"/>
      <w:rPr>
        <w:b/>
        <w:u w:val="single"/>
      </w:rPr>
    </w:pPr>
    <w:r w:rsidRPr="009706A6">
      <w:rPr>
        <w:b/>
        <w:u w:val="single"/>
      </w:rPr>
      <w:t>1</w:t>
    </w:r>
    <w:r w:rsidR="008541D5">
      <w:rPr>
        <w:b/>
        <w:u w:val="single"/>
      </w:rPr>
      <w:t>5</w:t>
    </w:r>
    <w:bookmarkStart w:id="0" w:name="_GoBack"/>
    <w:bookmarkEnd w:id="0"/>
    <w:r w:rsidRPr="009706A6">
      <w:rPr>
        <w:b/>
        <w:u w:val="single"/>
      </w:rPr>
      <w:t xml:space="preserve"> May 201</w:t>
    </w:r>
    <w:r w:rsidR="008541D5">
      <w:rPr>
        <w:b/>
        <w:u w:val="single"/>
      </w:rPr>
      <w:t>4</w:t>
    </w:r>
    <w:r w:rsidRPr="009706A6">
      <w:rPr>
        <w:b/>
        <w:u w:val="single"/>
      </w:rPr>
      <w:t xml:space="preserve">, 7:30pm at </w:t>
    </w:r>
    <w:r>
      <w:rPr>
        <w:b/>
        <w:u w:val="single"/>
      </w:rPr>
      <w:t xml:space="preserve">Newcastle-under-Lyme College, Gordon Banks Sports Centre, </w:t>
    </w:r>
    <w:proofErr w:type="spellStart"/>
    <w:r>
      <w:rPr>
        <w:b/>
        <w:u w:val="single"/>
      </w:rPr>
      <w:t>Knutton</w:t>
    </w:r>
    <w:proofErr w:type="spellEnd"/>
    <w:r>
      <w:rPr>
        <w:b/>
        <w:u w:val="single"/>
      </w:rPr>
      <w:t xml:space="preserve"> Lane, ST5 3GB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1D5" w:rsidRDefault="008541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91317"/>
    <w:multiLevelType w:val="hybridMultilevel"/>
    <w:tmpl w:val="060E9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6A6"/>
    <w:rsid w:val="00045CC2"/>
    <w:rsid w:val="00092444"/>
    <w:rsid w:val="000930F8"/>
    <w:rsid w:val="000A627E"/>
    <w:rsid w:val="000C5E2C"/>
    <w:rsid w:val="00116B53"/>
    <w:rsid w:val="00145430"/>
    <w:rsid w:val="001864C4"/>
    <w:rsid w:val="00193781"/>
    <w:rsid w:val="001D00CA"/>
    <w:rsid w:val="001E4004"/>
    <w:rsid w:val="00247CD1"/>
    <w:rsid w:val="00260BD2"/>
    <w:rsid w:val="0028031C"/>
    <w:rsid w:val="0028190C"/>
    <w:rsid w:val="00282A86"/>
    <w:rsid w:val="002C54B0"/>
    <w:rsid w:val="002D7B22"/>
    <w:rsid w:val="00314EF4"/>
    <w:rsid w:val="00362643"/>
    <w:rsid w:val="0036731F"/>
    <w:rsid w:val="00375C21"/>
    <w:rsid w:val="00390939"/>
    <w:rsid w:val="00391615"/>
    <w:rsid w:val="003D6523"/>
    <w:rsid w:val="003F068F"/>
    <w:rsid w:val="003F7889"/>
    <w:rsid w:val="00415243"/>
    <w:rsid w:val="00533F00"/>
    <w:rsid w:val="005438F9"/>
    <w:rsid w:val="00545A66"/>
    <w:rsid w:val="005600D5"/>
    <w:rsid w:val="005607B9"/>
    <w:rsid w:val="00580CB8"/>
    <w:rsid w:val="005B2B61"/>
    <w:rsid w:val="005C472C"/>
    <w:rsid w:val="005D3D52"/>
    <w:rsid w:val="0060005A"/>
    <w:rsid w:val="006164E7"/>
    <w:rsid w:val="00637FA8"/>
    <w:rsid w:val="006505FE"/>
    <w:rsid w:val="0065342A"/>
    <w:rsid w:val="00672606"/>
    <w:rsid w:val="006845EC"/>
    <w:rsid w:val="006B485B"/>
    <w:rsid w:val="006D13CD"/>
    <w:rsid w:val="00717F34"/>
    <w:rsid w:val="00753DD1"/>
    <w:rsid w:val="00755DC4"/>
    <w:rsid w:val="00775164"/>
    <w:rsid w:val="007B24D6"/>
    <w:rsid w:val="007B7EFF"/>
    <w:rsid w:val="00847900"/>
    <w:rsid w:val="008541D5"/>
    <w:rsid w:val="008C2746"/>
    <w:rsid w:val="008E4CF2"/>
    <w:rsid w:val="0091568E"/>
    <w:rsid w:val="00930D06"/>
    <w:rsid w:val="009441F5"/>
    <w:rsid w:val="009706A6"/>
    <w:rsid w:val="009C5629"/>
    <w:rsid w:val="009D108B"/>
    <w:rsid w:val="009E6BFB"/>
    <w:rsid w:val="009F3115"/>
    <w:rsid w:val="00A01130"/>
    <w:rsid w:val="00A02168"/>
    <w:rsid w:val="00A157FE"/>
    <w:rsid w:val="00A815CA"/>
    <w:rsid w:val="00A84BB0"/>
    <w:rsid w:val="00A95858"/>
    <w:rsid w:val="00AB69F0"/>
    <w:rsid w:val="00B0234E"/>
    <w:rsid w:val="00B03692"/>
    <w:rsid w:val="00B21B14"/>
    <w:rsid w:val="00B50D56"/>
    <w:rsid w:val="00B626B9"/>
    <w:rsid w:val="00B73430"/>
    <w:rsid w:val="00B826C1"/>
    <w:rsid w:val="00B902A2"/>
    <w:rsid w:val="00BA1EF9"/>
    <w:rsid w:val="00BE29CE"/>
    <w:rsid w:val="00BF2E31"/>
    <w:rsid w:val="00C21003"/>
    <w:rsid w:val="00C75ACA"/>
    <w:rsid w:val="00C86A08"/>
    <w:rsid w:val="00CC0AB8"/>
    <w:rsid w:val="00CC6BB7"/>
    <w:rsid w:val="00CD0277"/>
    <w:rsid w:val="00CD63A0"/>
    <w:rsid w:val="00D07F58"/>
    <w:rsid w:val="00D13815"/>
    <w:rsid w:val="00D16520"/>
    <w:rsid w:val="00D2720F"/>
    <w:rsid w:val="00D4340B"/>
    <w:rsid w:val="00D51C41"/>
    <w:rsid w:val="00D66B0C"/>
    <w:rsid w:val="00D677B7"/>
    <w:rsid w:val="00D8043E"/>
    <w:rsid w:val="00D93793"/>
    <w:rsid w:val="00DC13F6"/>
    <w:rsid w:val="00DE437E"/>
    <w:rsid w:val="00DE515F"/>
    <w:rsid w:val="00E16D9A"/>
    <w:rsid w:val="00E90C48"/>
    <w:rsid w:val="00E95611"/>
    <w:rsid w:val="00EC2E0E"/>
    <w:rsid w:val="00F116DC"/>
    <w:rsid w:val="00F1795F"/>
    <w:rsid w:val="00F31224"/>
    <w:rsid w:val="00F96CD8"/>
    <w:rsid w:val="00FC7FFB"/>
    <w:rsid w:val="00FE397D"/>
    <w:rsid w:val="00FE7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6A6"/>
    <w:pPr>
      <w:ind w:left="720"/>
      <w:contextualSpacing/>
    </w:pPr>
  </w:style>
  <w:style w:type="table" w:styleId="TableGrid">
    <w:name w:val="Table Grid"/>
    <w:basedOn w:val="TableNormal"/>
    <w:uiPriority w:val="59"/>
    <w:rsid w:val="00314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20F"/>
  </w:style>
  <w:style w:type="paragraph" w:styleId="Footer">
    <w:name w:val="footer"/>
    <w:basedOn w:val="Normal"/>
    <w:link w:val="FooterChar"/>
    <w:uiPriority w:val="99"/>
    <w:unhideWhenUsed/>
    <w:rsid w:val="00D27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20F"/>
  </w:style>
  <w:style w:type="paragraph" w:styleId="BalloonText">
    <w:name w:val="Balloon Text"/>
    <w:basedOn w:val="Normal"/>
    <w:link w:val="BalloonTextChar"/>
    <w:uiPriority w:val="99"/>
    <w:semiHidden/>
    <w:unhideWhenUsed/>
    <w:rsid w:val="00D27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20F"/>
    <w:rPr>
      <w:rFonts w:ascii="Tahoma" w:hAnsi="Tahoma" w:cs="Tahoma"/>
      <w:sz w:val="16"/>
      <w:szCs w:val="16"/>
    </w:rPr>
  </w:style>
  <w:style w:type="paragraph" w:styleId="NormalWeb">
    <w:name w:val="Normal (Web)"/>
    <w:basedOn w:val="Normal"/>
    <w:uiPriority w:val="99"/>
    <w:unhideWhenUsed/>
    <w:rsid w:val="00930D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157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6A6"/>
    <w:pPr>
      <w:ind w:left="720"/>
      <w:contextualSpacing/>
    </w:pPr>
  </w:style>
  <w:style w:type="table" w:styleId="TableGrid">
    <w:name w:val="Table Grid"/>
    <w:basedOn w:val="TableNormal"/>
    <w:uiPriority w:val="59"/>
    <w:rsid w:val="00314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20F"/>
  </w:style>
  <w:style w:type="paragraph" w:styleId="Footer">
    <w:name w:val="footer"/>
    <w:basedOn w:val="Normal"/>
    <w:link w:val="FooterChar"/>
    <w:uiPriority w:val="99"/>
    <w:unhideWhenUsed/>
    <w:rsid w:val="00D27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20F"/>
  </w:style>
  <w:style w:type="paragraph" w:styleId="BalloonText">
    <w:name w:val="Balloon Text"/>
    <w:basedOn w:val="Normal"/>
    <w:link w:val="BalloonTextChar"/>
    <w:uiPriority w:val="99"/>
    <w:semiHidden/>
    <w:unhideWhenUsed/>
    <w:rsid w:val="00D27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20F"/>
    <w:rPr>
      <w:rFonts w:ascii="Tahoma" w:hAnsi="Tahoma" w:cs="Tahoma"/>
      <w:sz w:val="16"/>
      <w:szCs w:val="16"/>
    </w:rPr>
  </w:style>
  <w:style w:type="paragraph" w:styleId="NormalWeb">
    <w:name w:val="Normal (Web)"/>
    <w:basedOn w:val="Normal"/>
    <w:uiPriority w:val="99"/>
    <w:unhideWhenUsed/>
    <w:rsid w:val="00930D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157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2691">
      <w:bodyDiv w:val="1"/>
      <w:marLeft w:val="0"/>
      <w:marRight w:val="0"/>
      <w:marTop w:val="0"/>
      <w:marBottom w:val="0"/>
      <w:divBdr>
        <w:top w:val="none" w:sz="0" w:space="0" w:color="auto"/>
        <w:left w:val="none" w:sz="0" w:space="0" w:color="auto"/>
        <w:bottom w:val="none" w:sz="0" w:space="0" w:color="auto"/>
        <w:right w:val="none" w:sz="0" w:space="0" w:color="auto"/>
      </w:divBdr>
    </w:div>
    <w:div w:id="420882016">
      <w:bodyDiv w:val="1"/>
      <w:marLeft w:val="0"/>
      <w:marRight w:val="0"/>
      <w:marTop w:val="0"/>
      <w:marBottom w:val="0"/>
      <w:divBdr>
        <w:top w:val="none" w:sz="0" w:space="0" w:color="auto"/>
        <w:left w:val="none" w:sz="0" w:space="0" w:color="auto"/>
        <w:bottom w:val="none" w:sz="0" w:space="0" w:color="auto"/>
        <w:right w:val="none" w:sz="0" w:space="0" w:color="auto"/>
      </w:divBdr>
    </w:div>
    <w:div w:id="521213195">
      <w:bodyDiv w:val="1"/>
      <w:marLeft w:val="0"/>
      <w:marRight w:val="0"/>
      <w:marTop w:val="0"/>
      <w:marBottom w:val="0"/>
      <w:divBdr>
        <w:top w:val="none" w:sz="0" w:space="0" w:color="auto"/>
        <w:left w:val="none" w:sz="0" w:space="0" w:color="auto"/>
        <w:bottom w:val="none" w:sz="0" w:space="0" w:color="auto"/>
        <w:right w:val="none" w:sz="0" w:space="0" w:color="auto"/>
      </w:divBdr>
    </w:div>
    <w:div w:id="914360528">
      <w:bodyDiv w:val="1"/>
      <w:marLeft w:val="0"/>
      <w:marRight w:val="0"/>
      <w:marTop w:val="0"/>
      <w:marBottom w:val="0"/>
      <w:divBdr>
        <w:top w:val="none" w:sz="0" w:space="0" w:color="auto"/>
        <w:left w:val="none" w:sz="0" w:space="0" w:color="auto"/>
        <w:bottom w:val="none" w:sz="0" w:space="0" w:color="auto"/>
        <w:right w:val="none" w:sz="0" w:space="0" w:color="auto"/>
      </w:divBdr>
    </w:div>
    <w:div w:id="1310596175">
      <w:bodyDiv w:val="1"/>
      <w:marLeft w:val="0"/>
      <w:marRight w:val="0"/>
      <w:marTop w:val="0"/>
      <w:marBottom w:val="0"/>
      <w:divBdr>
        <w:top w:val="none" w:sz="0" w:space="0" w:color="auto"/>
        <w:left w:val="none" w:sz="0" w:space="0" w:color="auto"/>
        <w:bottom w:val="none" w:sz="0" w:space="0" w:color="auto"/>
        <w:right w:val="none" w:sz="0" w:space="0" w:color="auto"/>
      </w:divBdr>
    </w:div>
    <w:div w:id="2124031952">
      <w:bodyDiv w:val="1"/>
      <w:marLeft w:val="0"/>
      <w:marRight w:val="0"/>
      <w:marTop w:val="0"/>
      <w:marBottom w:val="0"/>
      <w:divBdr>
        <w:top w:val="none" w:sz="0" w:space="0" w:color="auto"/>
        <w:left w:val="none" w:sz="0" w:space="0" w:color="auto"/>
        <w:bottom w:val="none" w:sz="0" w:space="0" w:color="auto"/>
        <w:right w:val="none" w:sz="0" w:space="0" w:color="auto"/>
      </w:divBdr>
    </w:div>
    <w:div w:id="213282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7722B-39D6-40F0-9ADE-0D8758CD2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 User</dc:creator>
  <cp:lastModifiedBy>Administrator</cp:lastModifiedBy>
  <cp:revision>2</cp:revision>
  <dcterms:created xsi:type="dcterms:W3CDTF">2014-08-06T08:47:00Z</dcterms:created>
  <dcterms:modified xsi:type="dcterms:W3CDTF">2014-08-06T08:47:00Z</dcterms:modified>
</cp:coreProperties>
</file>