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60" w:rsidRDefault="00032D60" w:rsidP="00596A3C">
      <w:pPr>
        <w:spacing w:after="0"/>
        <w:jc w:val="both"/>
        <w:rPr>
          <w:b/>
        </w:rPr>
      </w:pPr>
    </w:p>
    <w:p w:rsidR="0083517A" w:rsidRPr="0036731F" w:rsidRDefault="0083517A" w:rsidP="0083517A">
      <w:pPr>
        <w:spacing w:after="0"/>
        <w:jc w:val="both"/>
        <w:rPr>
          <w:rFonts w:cstheme="minorHAnsi"/>
          <w:b/>
        </w:rPr>
      </w:pPr>
      <w:r w:rsidRPr="0036731F">
        <w:rPr>
          <w:rFonts w:cstheme="minorHAnsi"/>
          <w:b/>
        </w:rPr>
        <w:t>1. Present</w:t>
      </w:r>
    </w:p>
    <w:p w:rsidR="0083517A" w:rsidRDefault="009E098A" w:rsidP="0083517A">
      <w:pPr>
        <w:spacing w:after="0"/>
        <w:jc w:val="both"/>
        <w:rPr>
          <w:rFonts w:cstheme="minorHAnsi"/>
        </w:rPr>
      </w:pPr>
      <w:r>
        <w:rPr>
          <w:rFonts w:cstheme="minorHAnsi"/>
        </w:rPr>
        <w:t xml:space="preserve">Jess </w:t>
      </w:r>
      <w:proofErr w:type="spellStart"/>
      <w:r>
        <w:rPr>
          <w:rFonts w:cstheme="minorHAnsi"/>
        </w:rPr>
        <w:t>Mountford</w:t>
      </w:r>
      <w:proofErr w:type="spellEnd"/>
      <w:r>
        <w:rPr>
          <w:rFonts w:cstheme="minorHAnsi"/>
        </w:rPr>
        <w:t xml:space="preserve">, Chris </w:t>
      </w:r>
      <w:proofErr w:type="spellStart"/>
      <w:r>
        <w:rPr>
          <w:rFonts w:cstheme="minorHAnsi"/>
        </w:rPr>
        <w:t>Lowndes</w:t>
      </w:r>
      <w:proofErr w:type="spellEnd"/>
      <w:r>
        <w:rPr>
          <w:rFonts w:cstheme="minorHAnsi"/>
        </w:rPr>
        <w:t xml:space="preserve">, Sam Oldfield, Pat </w:t>
      </w:r>
      <w:proofErr w:type="spellStart"/>
      <w:r>
        <w:rPr>
          <w:rFonts w:cstheme="minorHAnsi"/>
        </w:rPr>
        <w:t>Arnott</w:t>
      </w:r>
      <w:proofErr w:type="spellEnd"/>
      <w:r>
        <w:rPr>
          <w:rFonts w:cstheme="minorHAnsi"/>
        </w:rPr>
        <w:t>, Julie Dolman, Ursula Smith, Norma Ashcroft and Sally Kendrick.</w:t>
      </w:r>
    </w:p>
    <w:p w:rsidR="00DA79AC" w:rsidRPr="0036731F" w:rsidRDefault="00DA79AC" w:rsidP="0083517A">
      <w:pPr>
        <w:spacing w:after="0"/>
        <w:jc w:val="both"/>
        <w:rPr>
          <w:rFonts w:cstheme="minorHAnsi"/>
        </w:rPr>
      </w:pPr>
    </w:p>
    <w:p w:rsidR="0083517A" w:rsidRPr="0036731F" w:rsidRDefault="0083517A" w:rsidP="0083517A">
      <w:pPr>
        <w:spacing w:after="0"/>
        <w:jc w:val="both"/>
        <w:rPr>
          <w:rFonts w:cstheme="minorHAnsi"/>
          <w:b/>
        </w:rPr>
      </w:pPr>
      <w:r w:rsidRPr="0036731F">
        <w:rPr>
          <w:rFonts w:cstheme="minorHAnsi"/>
          <w:b/>
        </w:rPr>
        <w:t>2. Apologies</w:t>
      </w:r>
    </w:p>
    <w:p w:rsidR="0083517A" w:rsidRDefault="0039095D" w:rsidP="0083517A">
      <w:pPr>
        <w:spacing w:after="0"/>
        <w:jc w:val="both"/>
        <w:rPr>
          <w:rFonts w:cstheme="minorHAnsi"/>
        </w:rPr>
      </w:pPr>
      <w:proofErr w:type="gramStart"/>
      <w:r>
        <w:rPr>
          <w:rFonts w:cstheme="minorHAnsi"/>
        </w:rPr>
        <w:t xml:space="preserve">Jeanette </w:t>
      </w:r>
      <w:proofErr w:type="spellStart"/>
      <w:r>
        <w:rPr>
          <w:rFonts w:cstheme="minorHAnsi"/>
        </w:rPr>
        <w:t>Pointon</w:t>
      </w:r>
      <w:proofErr w:type="spellEnd"/>
      <w:r>
        <w:rPr>
          <w:rFonts w:cstheme="minorHAnsi"/>
        </w:rPr>
        <w:t>, Stacy Mound</w:t>
      </w:r>
      <w:r w:rsidR="009E098A">
        <w:rPr>
          <w:rFonts w:cstheme="minorHAnsi"/>
        </w:rPr>
        <w:t>, Rebecca Barnes and Jenny Winch.</w:t>
      </w:r>
      <w:proofErr w:type="gramEnd"/>
    </w:p>
    <w:p w:rsidR="00596A3C" w:rsidRDefault="00596A3C" w:rsidP="00596A3C">
      <w:pPr>
        <w:spacing w:after="0"/>
        <w:jc w:val="both"/>
      </w:pPr>
    </w:p>
    <w:p w:rsidR="003012C9" w:rsidRDefault="003012C9" w:rsidP="00596A3C">
      <w:pPr>
        <w:spacing w:after="0"/>
        <w:jc w:val="both"/>
        <w:rPr>
          <w:b/>
        </w:rPr>
      </w:pPr>
      <w:r>
        <w:rPr>
          <w:b/>
        </w:rPr>
        <w:t xml:space="preserve">3. </w:t>
      </w:r>
      <w:r w:rsidR="0039095D">
        <w:rPr>
          <w:b/>
        </w:rPr>
        <w:t>Minutes of the Last Meeting</w:t>
      </w:r>
    </w:p>
    <w:p w:rsidR="0039095D" w:rsidRDefault="0039095D" w:rsidP="0039095D">
      <w:pPr>
        <w:spacing w:after="0"/>
        <w:jc w:val="both"/>
      </w:pPr>
      <w:proofErr w:type="gramStart"/>
      <w:r>
        <w:t>Signed as a true representation of the meeting</w:t>
      </w:r>
      <w:r w:rsidR="009E098A">
        <w:t>.</w:t>
      </w:r>
      <w:proofErr w:type="gramEnd"/>
    </w:p>
    <w:p w:rsidR="0039095D" w:rsidRDefault="0039095D" w:rsidP="00596A3C">
      <w:pPr>
        <w:spacing w:after="0"/>
        <w:jc w:val="both"/>
        <w:rPr>
          <w:b/>
        </w:rPr>
      </w:pPr>
    </w:p>
    <w:p w:rsidR="0039095D" w:rsidRDefault="0039095D" w:rsidP="00596A3C">
      <w:pPr>
        <w:spacing w:after="0"/>
        <w:jc w:val="both"/>
        <w:rPr>
          <w:b/>
        </w:rPr>
      </w:pPr>
      <w:r>
        <w:rPr>
          <w:b/>
        </w:rPr>
        <w:t>4. Matters Arising</w:t>
      </w:r>
    </w:p>
    <w:p w:rsidR="009E098A" w:rsidRDefault="009E098A" w:rsidP="00596A3C">
      <w:pPr>
        <w:spacing w:after="0"/>
        <w:jc w:val="both"/>
      </w:pPr>
      <w:r>
        <w:tab/>
      </w:r>
    </w:p>
    <w:p w:rsidR="009E098A" w:rsidRPr="009E098A" w:rsidRDefault="009E098A" w:rsidP="009E098A">
      <w:pPr>
        <w:spacing w:after="0"/>
        <w:ind w:firstLine="720"/>
        <w:jc w:val="both"/>
        <w:rPr>
          <w:b/>
        </w:rPr>
      </w:pPr>
      <w:r w:rsidRPr="009E098A">
        <w:rPr>
          <w:b/>
        </w:rPr>
        <w:t>4.1 Versatility Tournament</w:t>
      </w:r>
    </w:p>
    <w:p w:rsidR="0039095D" w:rsidRDefault="009E098A" w:rsidP="009E098A">
      <w:pPr>
        <w:spacing w:after="0"/>
        <w:ind w:firstLine="720"/>
        <w:jc w:val="both"/>
      </w:pPr>
      <w:proofErr w:type="gramStart"/>
      <w:r>
        <w:t>Fee for the U12 versatility tournament still outstanding.</w:t>
      </w:r>
      <w:proofErr w:type="gramEnd"/>
      <w:r>
        <w:t xml:space="preserve">  Email to be sent to CL.</w:t>
      </w:r>
    </w:p>
    <w:p w:rsidR="009E098A" w:rsidRDefault="009E098A" w:rsidP="009E098A">
      <w:pPr>
        <w:spacing w:after="0"/>
        <w:ind w:firstLine="720"/>
        <w:jc w:val="both"/>
      </w:pPr>
    </w:p>
    <w:p w:rsidR="009E098A" w:rsidRPr="009E098A" w:rsidRDefault="009E098A" w:rsidP="009E098A">
      <w:pPr>
        <w:spacing w:after="0"/>
        <w:ind w:firstLine="720"/>
        <w:jc w:val="both"/>
        <w:rPr>
          <w:b/>
        </w:rPr>
      </w:pPr>
      <w:proofErr w:type="gramStart"/>
      <w:r w:rsidRPr="009E098A">
        <w:rPr>
          <w:b/>
        </w:rPr>
        <w:t>4.2</w:t>
      </w:r>
      <w:proofErr w:type="gramEnd"/>
      <w:r w:rsidRPr="009E098A">
        <w:rPr>
          <w:b/>
        </w:rPr>
        <w:t xml:space="preserve"> Joyce Haynes/Queensbury Plate</w:t>
      </w:r>
    </w:p>
    <w:p w:rsidR="009E098A" w:rsidRDefault="009E098A" w:rsidP="009E098A">
      <w:pPr>
        <w:spacing w:after="0"/>
        <w:ind w:left="720"/>
        <w:jc w:val="both"/>
      </w:pPr>
      <w:r>
        <w:t>Joyce Haynes tournament went ahead this year to success.</w:t>
      </w:r>
    </w:p>
    <w:p w:rsidR="009E098A" w:rsidRDefault="009E098A" w:rsidP="009E098A">
      <w:pPr>
        <w:spacing w:after="0"/>
        <w:ind w:left="720"/>
        <w:jc w:val="both"/>
      </w:pPr>
      <w:r>
        <w:t xml:space="preserve">Queensbury Plate date set as the 16 December 2013.  If you </w:t>
      </w:r>
      <w:proofErr w:type="gramStart"/>
      <w:r>
        <w:t>are first or second claimed</w:t>
      </w:r>
      <w:proofErr w:type="gramEnd"/>
      <w:r>
        <w:t xml:space="preserve"> to any SOT team that plays in the first or second division then you are not eligible to compete as an individual player regardless of any other league.</w:t>
      </w:r>
    </w:p>
    <w:p w:rsidR="00104558" w:rsidRDefault="00104558" w:rsidP="009E098A">
      <w:pPr>
        <w:spacing w:after="0"/>
        <w:ind w:left="720"/>
        <w:jc w:val="both"/>
      </w:pPr>
    </w:p>
    <w:p w:rsidR="00104558" w:rsidRPr="00104558" w:rsidRDefault="00104558" w:rsidP="009E098A">
      <w:pPr>
        <w:spacing w:after="0"/>
        <w:ind w:left="720"/>
        <w:jc w:val="both"/>
        <w:rPr>
          <w:b/>
        </w:rPr>
      </w:pPr>
      <w:r w:rsidRPr="00104558">
        <w:rPr>
          <w:b/>
        </w:rPr>
        <w:t>4.3 England Netball Tutors</w:t>
      </w:r>
    </w:p>
    <w:p w:rsidR="00104558" w:rsidRDefault="00104558" w:rsidP="009E098A">
      <w:pPr>
        <w:spacing w:after="0"/>
        <w:ind w:left="720"/>
        <w:jc w:val="both"/>
      </w:pPr>
      <w:r>
        <w:t>After the AGM, SM contacted England Netball regarding the tutor training with the following response given from head office:</w:t>
      </w:r>
    </w:p>
    <w:p w:rsidR="00627F3D" w:rsidRPr="00627F3D" w:rsidRDefault="00627F3D" w:rsidP="00627F3D">
      <w:pPr>
        <w:shd w:val="clear" w:color="auto" w:fill="FFFFFF"/>
        <w:spacing w:after="324" w:line="300" w:lineRule="atLeast"/>
        <w:ind w:left="720"/>
        <w:jc w:val="both"/>
        <w:rPr>
          <w:rFonts w:eastAsia="Times New Roman" w:cs="Times New Roman"/>
          <w:i/>
          <w:color w:val="444444"/>
          <w:lang w:eastAsia="en-GB"/>
        </w:rPr>
      </w:pPr>
      <w:r w:rsidRPr="00627F3D">
        <w:rPr>
          <w:rFonts w:eastAsia="Times New Roman" w:cs="Arial"/>
          <w:i/>
          <w:color w:val="000000"/>
          <w:lang w:eastAsia="en-GB"/>
        </w:rPr>
        <w:t xml:space="preserve">“Regions and counties were given until the end of January to get their Assessor workforce all standardised.  These were all run by the regions.  In </w:t>
      </w:r>
      <w:proofErr w:type="gramStart"/>
      <w:r w:rsidRPr="00627F3D">
        <w:rPr>
          <w:rFonts w:eastAsia="Times New Roman" w:cs="Arial"/>
          <w:i/>
          <w:color w:val="000000"/>
          <w:lang w:eastAsia="en-GB"/>
        </w:rPr>
        <w:t>theory</w:t>
      </w:r>
      <w:proofErr w:type="gramEnd"/>
      <w:r w:rsidRPr="00627F3D">
        <w:rPr>
          <w:rFonts w:eastAsia="Times New Roman" w:cs="Arial"/>
          <w:i/>
          <w:color w:val="000000"/>
          <w:lang w:eastAsia="en-GB"/>
        </w:rPr>
        <w:t xml:space="preserve"> those that have not been through the upgrade can no longer assess until such time as they have been on the standardisation course.  </w:t>
      </w:r>
      <w:proofErr w:type="spellStart"/>
      <w:r w:rsidRPr="00627F3D">
        <w:rPr>
          <w:rFonts w:eastAsia="Times New Roman" w:cs="Arial"/>
          <w:i/>
          <w:color w:val="000000"/>
          <w:lang w:eastAsia="en-GB"/>
        </w:rPr>
        <w:t>Sheelagh</w:t>
      </w:r>
      <w:proofErr w:type="spellEnd"/>
      <w:r w:rsidRPr="00627F3D">
        <w:rPr>
          <w:rFonts w:eastAsia="Times New Roman" w:cs="Arial"/>
          <w:i/>
          <w:color w:val="000000"/>
          <w:lang w:eastAsia="en-GB"/>
        </w:rPr>
        <w:t xml:space="preserve"> in the office is currently calculating how many people across the country may be in the same position so that we can look at next steps.  For new assessors we are developing a new </w:t>
      </w:r>
      <w:proofErr w:type="gramStart"/>
      <w:r w:rsidRPr="00627F3D">
        <w:rPr>
          <w:rFonts w:eastAsia="Times New Roman" w:cs="Arial"/>
          <w:i/>
          <w:color w:val="000000"/>
          <w:lang w:eastAsia="en-GB"/>
        </w:rPr>
        <w:t>course which</w:t>
      </w:r>
      <w:proofErr w:type="gramEnd"/>
      <w:r w:rsidRPr="00627F3D">
        <w:rPr>
          <w:rFonts w:eastAsia="Times New Roman" w:cs="Arial"/>
          <w:i/>
          <w:color w:val="000000"/>
          <w:lang w:eastAsia="en-GB"/>
        </w:rPr>
        <w:t xml:space="preserve"> should be available sometime this year.  We will advise the regions when this comes available.”</w:t>
      </w:r>
    </w:p>
    <w:p w:rsidR="0039095D" w:rsidRDefault="0039095D" w:rsidP="00596A3C">
      <w:pPr>
        <w:spacing w:after="0"/>
        <w:jc w:val="both"/>
      </w:pPr>
    </w:p>
    <w:p w:rsidR="0039095D" w:rsidRPr="0039095D" w:rsidRDefault="0039095D" w:rsidP="00596A3C">
      <w:pPr>
        <w:spacing w:after="0"/>
        <w:jc w:val="both"/>
        <w:rPr>
          <w:b/>
        </w:rPr>
      </w:pPr>
      <w:r>
        <w:rPr>
          <w:b/>
        </w:rPr>
        <w:t>5. Correspondence</w:t>
      </w:r>
    </w:p>
    <w:p w:rsidR="0039095D" w:rsidRDefault="0039095D" w:rsidP="00095C9E">
      <w:pPr>
        <w:spacing w:after="0"/>
        <w:ind w:left="720"/>
        <w:jc w:val="both"/>
        <w:rPr>
          <w:b/>
        </w:rPr>
      </w:pPr>
    </w:p>
    <w:p w:rsidR="00095C9E" w:rsidRPr="00095C9E" w:rsidRDefault="0039095D" w:rsidP="00095C9E">
      <w:pPr>
        <w:spacing w:after="0"/>
        <w:ind w:left="720"/>
        <w:jc w:val="both"/>
        <w:rPr>
          <w:b/>
        </w:rPr>
      </w:pPr>
      <w:r>
        <w:rPr>
          <w:b/>
        </w:rPr>
        <w:t>5</w:t>
      </w:r>
      <w:r w:rsidR="00095C9E">
        <w:rPr>
          <w:b/>
        </w:rPr>
        <w:t xml:space="preserve">.1 </w:t>
      </w:r>
      <w:r>
        <w:rPr>
          <w:b/>
        </w:rPr>
        <w:t>England Netball</w:t>
      </w:r>
    </w:p>
    <w:p w:rsidR="00095C9E" w:rsidRDefault="009E098A" w:rsidP="00095C9E">
      <w:pPr>
        <w:spacing w:after="0"/>
        <w:ind w:left="720"/>
        <w:jc w:val="both"/>
      </w:pPr>
      <w:r>
        <w:t>Correspondence</w:t>
      </w:r>
      <w:r w:rsidR="0039095D">
        <w:t xml:space="preserve"> regarding ‘advancing the penalty’ and new England Netball domestic rules</w:t>
      </w:r>
      <w:r>
        <w:t xml:space="preserve"> have been circulated to all county associations.  Please ensure you are familiar with these.</w:t>
      </w:r>
    </w:p>
    <w:p w:rsidR="0039095D" w:rsidRDefault="0039095D" w:rsidP="00095C9E">
      <w:pPr>
        <w:spacing w:after="0"/>
        <w:ind w:left="720"/>
        <w:jc w:val="both"/>
      </w:pPr>
    </w:p>
    <w:p w:rsidR="0039095D" w:rsidRDefault="0039095D" w:rsidP="00095C9E">
      <w:pPr>
        <w:spacing w:after="0"/>
        <w:ind w:left="720"/>
        <w:jc w:val="both"/>
        <w:rPr>
          <w:b/>
        </w:rPr>
      </w:pPr>
      <w:r>
        <w:rPr>
          <w:b/>
        </w:rPr>
        <w:t>5.2 Stacy Mound (Staffordshire)</w:t>
      </w:r>
    </w:p>
    <w:p w:rsidR="0039095D" w:rsidRDefault="0039095D" w:rsidP="00095C9E">
      <w:pPr>
        <w:spacing w:after="0"/>
        <w:ind w:left="720"/>
        <w:jc w:val="both"/>
      </w:pPr>
      <w:r>
        <w:t xml:space="preserve">High </w:t>
      </w:r>
      <w:proofErr w:type="gramStart"/>
      <w:r>
        <w:t>5</w:t>
      </w:r>
      <w:proofErr w:type="gramEnd"/>
      <w:r>
        <w:t xml:space="preserve"> &amp; Technical workshop tutors</w:t>
      </w:r>
      <w:r w:rsidR="000040D9">
        <w:t xml:space="preserve"> – if anyone is interested </w:t>
      </w:r>
      <w:r w:rsidR="0099528E">
        <w:t xml:space="preserve">in becoming a tutor </w:t>
      </w:r>
      <w:r w:rsidR="000040D9">
        <w:t xml:space="preserve">then please let SM know.  </w:t>
      </w:r>
      <w:r w:rsidR="0099528E">
        <w:t>You need to be L2 qualified with five years coaching experience (plus U11 experience if interested in the High5 courses) and a teaching or tutoring qualification.</w:t>
      </w:r>
    </w:p>
    <w:p w:rsidR="0099528E" w:rsidRDefault="0099528E" w:rsidP="00095C9E">
      <w:pPr>
        <w:spacing w:after="0"/>
        <w:ind w:left="720"/>
        <w:jc w:val="both"/>
      </w:pPr>
    </w:p>
    <w:p w:rsidR="00D54B48" w:rsidRDefault="00A11208" w:rsidP="00095C9E">
      <w:pPr>
        <w:spacing w:after="0"/>
        <w:ind w:left="720"/>
        <w:jc w:val="both"/>
      </w:pPr>
      <w:r>
        <w:lastRenderedPageBreak/>
        <w:t>C Award course has been scheduled for 21</w:t>
      </w:r>
      <w:r w:rsidRPr="00A11208">
        <w:rPr>
          <w:vertAlign w:val="superscript"/>
        </w:rPr>
        <w:t>st</w:t>
      </w:r>
      <w:r>
        <w:t xml:space="preserve"> &amp; 28</w:t>
      </w:r>
      <w:r w:rsidRPr="00A11208">
        <w:rPr>
          <w:vertAlign w:val="superscript"/>
        </w:rPr>
        <w:t>th</w:t>
      </w:r>
      <w:r>
        <w:t xml:space="preserve"> November 2013 for teachers within the East Staffordshire School Sport Partnership.  A list of attendees has been requested </w:t>
      </w:r>
      <w:r w:rsidR="003A2D95">
        <w:t>for Staffordshire testing purposes</w:t>
      </w:r>
      <w:r>
        <w:t>.</w:t>
      </w:r>
      <w:r w:rsidR="00D54B48">
        <w:t xml:space="preserve">  Additionally, the Youth Umpire Award scheduled for 5</w:t>
      </w:r>
      <w:r w:rsidR="00D54B48" w:rsidRPr="00D54B48">
        <w:rPr>
          <w:vertAlign w:val="superscript"/>
        </w:rPr>
        <w:t>th</w:t>
      </w:r>
      <w:r w:rsidR="00D54B48">
        <w:t xml:space="preserve"> November &amp; 3</w:t>
      </w:r>
      <w:r w:rsidR="00D54B48" w:rsidRPr="00D54B48">
        <w:rPr>
          <w:vertAlign w:val="superscript"/>
        </w:rPr>
        <w:t>rd</w:t>
      </w:r>
      <w:r w:rsidR="00D54B48">
        <w:t xml:space="preserve"> December 2013 for students at De </w:t>
      </w:r>
      <w:proofErr w:type="spellStart"/>
      <w:r w:rsidR="00D54B48">
        <w:t>Ferrer’s</w:t>
      </w:r>
      <w:proofErr w:type="spellEnd"/>
      <w:r w:rsidR="00D54B48">
        <w:t xml:space="preserve"> Academy, Burton.</w:t>
      </w:r>
    </w:p>
    <w:p w:rsidR="00531092" w:rsidRDefault="00531092" w:rsidP="00095C9E">
      <w:pPr>
        <w:spacing w:after="0"/>
        <w:ind w:left="720"/>
        <w:jc w:val="both"/>
      </w:pPr>
    </w:p>
    <w:p w:rsidR="009E098A" w:rsidRPr="009E098A" w:rsidRDefault="00D62884" w:rsidP="005345F5">
      <w:pPr>
        <w:spacing w:after="0"/>
        <w:ind w:left="720"/>
        <w:jc w:val="both"/>
        <w:rPr>
          <w:rFonts w:ascii="Arial" w:hAnsi="Arial" w:cs="Arial"/>
          <w:color w:val="002060"/>
        </w:rPr>
      </w:pPr>
      <w:r>
        <w:t xml:space="preserve">SCNA Presentation Evening – venue enquiries have been made but these are very expensive.  Everyone now requires a charge for hall hire plus catering from recommended companies resulting in an increase cost.  </w:t>
      </w:r>
      <w:proofErr w:type="spellStart"/>
      <w:r>
        <w:t>Keele</w:t>
      </w:r>
      <w:proofErr w:type="spellEnd"/>
      <w:r>
        <w:t xml:space="preserve"> Hall, Stoke Town Hall, Alton Towers and Staffordshire Showground all have suitable dates available </w:t>
      </w:r>
      <w:r w:rsidR="005345F5">
        <w:t xml:space="preserve">but costs are above what we usually pay.  Jess </w:t>
      </w:r>
      <w:proofErr w:type="spellStart"/>
      <w:r w:rsidR="005345F5">
        <w:t>Mountford</w:t>
      </w:r>
      <w:proofErr w:type="spellEnd"/>
      <w:r w:rsidR="005345F5">
        <w:t xml:space="preserve"> is to enquire at the Moat House, Hanley, and Julie Dolman will ask Stafford Sports College.  Further suggestions include the Polish Club, Stafford, or a </w:t>
      </w:r>
      <w:proofErr w:type="spellStart"/>
      <w:r w:rsidR="005345F5">
        <w:t>schiil</w:t>
      </w:r>
      <w:proofErr w:type="spellEnd"/>
      <w:r w:rsidR="005345F5">
        <w:t xml:space="preserve"> hall elsewhere.  If we do not have any responses at a reasonable cost </w:t>
      </w:r>
      <w:proofErr w:type="gramStart"/>
      <w:r w:rsidR="005345F5">
        <w:t>perhaps</w:t>
      </w:r>
      <w:proofErr w:type="gramEnd"/>
      <w:r w:rsidR="005345F5">
        <w:t xml:space="preserve"> we should consider no food.</w:t>
      </w:r>
    </w:p>
    <w:p w:rsidR="0039095D" w:rsidRPr="0039095D" w:rsidRDefault="0039095D" w:rsidP="00095C9E">
      <w:pPr>
        <w:spacing w:after="0"/>
        <w:ind w:left="720"/>
        <w:jc w:val="both"/>
      </w:pPr>
    </w:p>
    <w:p w:rsidR="00095C9E" w:rsidRDefault="0039095D" w:rsidP="00596A3C">
      <w:pPr>
        <w:spacing w:after="0"/>
        <w:jc w:val="both"/>
        <w:rPr>
          <w:b/>
        </w:rPr>
      </w:pPr>
      <w:r>
        <w:rPr>
          <w:b/>
        </w:rPr>
        <w:t>6. Treasurer’s Report</w:t>
      </w:r>
    </w:p>
    <w:p w:rsidR="0039095D" w:rsidRDefault="0039095D" w:rsidP="00596A3C">
      <w:pPr>
        <w:spacing w:after="0"/>
        <w:jc w:val="both"/>
      </w:pPr>
      <w:r>
        <w:t xml:space="preserve">Report from Chris </w:t>
      </w:r>
      <w:proofErr w:type="spellStart"/>
      <w:r>
        <w:t>Lowndes</w:t>
      </w:r>
      <w:proofErr w:type="spellEnd"/>
      <w:r>
        <w:t>.</w:t>
      </w:r>
      <w:r w:rsidR="009E098A">
        <w:t xml:space="preserve">  Increase in fees in the junior league venues so cost will have to be increased - £20 per team per match required from September, an increase of £1.</w:t>
      </w:r>
      <w:r w:rsidR="00B2350D">
        <w:t xml:space="preserve">  Additionally, t</w:t>
      </w:r>
      <w:r w:rsidR="009E098A">
        <w:t>he county have been paid £1000 from England Netball to alter Satellite Academy training from 2014-15.</w:t>
      </w:r>
      <w:r w:rsidR="00B2350D">
        <w:t xml:space="preserve">  Concerns over the costs of the academies are noted.</w:t>
      </w:r>
    </w:p>
    <w:p w:rsidR="00B2350D" w:rsidRDefault="00B2350D" w:rsidP="00596A3C">
      <w:pPr>
        <w:spacing w:after="0"/>
        <w:jc w:val="both"/>
      </w:pPr>
    </w:p>
    <w:p w:rsidR="00B2350D" w:rsidRDefault="00B2350D" w:rsidP="00596A3C">
      <w:pPr>
        <w:spacing w:after="0"/>
        <w:jc w:val="both"/>
        <w:rPr>
          <w:b/>
        </w:rPr>
      </w:pPr>
      <w:r>
        <w:t xml:space="preserve">Jess </w:t>
      </w:r>
      <w:proofErr w:type="spellStart"/>
      <w:r>
        <w:t>Mountford</w:t>
      </w:r>
      <w:proofErr w:type="spellEnd"/>
      <w:r>
        <w:t xml:space="preserve"> and Pat </w:t>
      </w:r>
      <w:proofErr w:type="spellStart"/>
      <w:r>
        <w:t>Arnott</w:t>
      </w:r>
      <w:proofErr w:type="spellEnd"/>
      <w:r>
        <w:t xml:space="preserve"> are to be added as cheque signatory.  Jane Fenton to remain on the account until all cheques </w:t>
      </w:r>
      <w:proofErr w:type="gramStart"/>
      <w:r>
        <w:t>have</w:t>
      </w:r>
      <w:proofErr w:type="gramEnd"/>
      <w:r>
        <w:t xml:space="preserve"> cleared.  The main account has changed from Lloyds TSB to TSB but the schools account has remained with Lloyds.  Is it OK to transfer the money into the main account?  - </w:t>
      </w:r>
      <w:proofErr w:type="gramStart"/>
      <w:r>
        <w:t>all</w:t>
      </w:r>
      <w:proofErr w:type="gramEnd"/>
      <w:r>
        <w:t xml:space="preserve"> agreed.</w:t>
      </w:r>
    </w:p>
    <w:p w:rsidR="0039095D" w:rsidRDefault="0039095D" w:rsidP="00596A3C">
      <w:pPr>
        <w:spacing w:after="0"/>
        <w:jc w:val="both"/>
        <w:rPr>
          <w:b/>
        </w:rPr>
      </w:pPr>
    </w:p>
    <w:p w:rsidR="0039095D" w:rsidRDefault="0039095D" w:rsidP="00596A3C">
      <w:pPr>
        <w:spacing w:after="0"/>
        <w:jc w:val="both"/>
        <w:rPr>
          <w:b/>
        </w:rPr>
      </w:pPr>
      <w:r>
        <w:rPr>
          <w:b/>
        </w:rPr>
        <w:t xml:space="preserve">7. </w:t>
      </w:r>
      <w:r w:rsidR="000040D9">
        <w:rPr>
          <w:b/>
        </w:rPr>
        <w:t>Regional and County Chair’s Meeting</w:t>
      </w:r>
    </w:p>
    <w:p w:rsidR="00D00E4A" w:rsidRDefault="00C41122" w:rsidP="000040D9">
      <w:pPr>
        <w:spacing w:after="0"/>
        <w:jc w:val="both"/>
      </w:pPr>
      <w:r>
        <w:t xml:space="preserve">County plan </w:t>
      </w:r>
      <w:r w:rsidR="007A6691">
        <w:t>Update provided by Stacy Mound</w:t>
      </w:r>
      <w:r w:rsidR="00B2350D">
        <w:t xml:space="preserve"> - p</w:t>
      </w:r>
      <w:r w:rsidR="007A6691">
        <w:t>lease see ‘SCNA County Report &amp; NDO Update’.</w:t>
      </w:r>
      <w:r w:rsidR="000040D9">
        <w:t xml:space="preserve">  We are on target as a county but PA </w:t>
      </w:r>
      <w:r w:rsidR="00B2350D">
        <w:t xml:space="preserve">raised </w:t>
      </w:r>
      <w:r w:rsidR="000040D9">
        <w:t>issues regarding payments; a</w:t>
      </w:r>
      <w:r w:rsidR="00B2350D">
        <w:t>ll fees associated with netball need to be declared to Inland Revenue</w:t>
      </w:r>
      <w:r w:rsidR="00D00E4A">
        <w:t xml:space="preserve"> – payments need to be reviewed for all coaches/umpires/etc.</w:t>
      </w:r>
    </w:p>
    <w:p w:rsidR="000040D9" w:rsidRDefault="000040D9" w:rsidP="000040D9">
      <w:pPr>
        <w:spacing w:after="0"/>
        <w:jc w:val="both"/>
      </w:pPr>
    </w:p>
    <w:p w:rsidR="00C41122" w:rsidRDefault="000040D9" w:rsidP="000040D9">
      <w:pPr>
        <w:spacing w:after="0"/>
        <w:jc w:val="both"/>
      </w:pPr>
      <w:r>
        <w:t xml:space="preserve">The </w:t>
      </w:r>
      <w:r w:rsidR="00C41122">
        <w:t>Make the Game Live C</w:t>
      </w:r>
      <w:r>
        <w:t>onference</w:t>
      </w:r>
      <w:r w:rsidR="00C41122">
        <w:t xml:space="preserve"> was attended by Jeanette </w:t>
      </w:r>
      <w:proofErr w:type="spellStart"/>
      <w:r w:rsidR="00C41122">
        <w:t>Pointon</w:t>
      </w:r>
      <w:proofErr w:type="spellEnd"/>
      <w:r w:rsidR="00C41122">
        <w:t xml:space="preserve"> and Carolyn Owen.  EN paid </w:t>
      </w:r>
      <w:proofErr w:type="gramStart"/>
      <w:r w:rsidR="00C41122">
        <w:t>for JP</w:t>
      </w:r>
      <w:proofErr w:type="gramEnd"/>
      <w:r w:rsidR="00C41122">
        <w:t xml:space="preserve"> to attend but CO had to pay for herself – is the acceptable or should the county pay for coaches to attend?  This is to be reviewed in February 2014. </w:t>
      </w:r>
    </w:p>
    <w:p w:rsidR="000040D9" w:rsidRDefault="000040D9" w:rsidP="00596A3C">
      <w:pPr>
        <w:spacing w:after="0"/>
        <w:jc w:val="both"/>
        <w:rPr>
          <w:b/>
        </w:rPr>
      </w:pPr>
    </w:p>
    <w:p w:rsidR="0039095D" w:rsidRDefault="0039095D" w:rsidP="00596A3C">
      <w:pPr>
        <w:spacing w:after="0"/>
        <w:jc w:val="both"/>
        <w:rPr>
          <w:b/>
        </w:rPr>
      </w:pPr>
      <w:r>
        <w:rPr>
          <w:b/>
        </w:rPr>
        <w:t>8. Umpiring</w:t>
      </w:r>
    </w:p>
    <w:p w:rsidR="00937B83" w:rsidRDefault="00C41122" w:rsidP="00596A3C">
      <w:pPr>
        <w:spacing w:after="0"/>
        <w:jc w:val="both"/>
      </w:pPr>
      <w:r>
        <w:t xml:space="preserve">No report but a short summary provided.  </w:t>
      </w:r>
    </w:p>
    <w:p w:rsidR="00937B83" w:rsidRDefault="00937B83" w:rsidP="00596A3C">
      <w:pPr>
        <w:spacing w:after="0"/>
        <w:jc w:val="both"/>
      </w:pPr>
    </w:p>
    <w:p w:rsidR="00937B83" w:rsidRPr="00937B83" w:rsidRDefault="00937B83" w:rsidP="00937B83">
      <w:pPr>
        <w:spacing w:after="0"/>
        <w:ind w:firstLine="720"/>
        <w:jc w:val="both"/>
        <w:rPr>
          <w:b/>
        </w:rPr>
      </w:pPr>
      <w:r w:rsidRPr="00937B83">
        <w:rPr>
          <w:b/>
        </w:rPr>
        <w:t>8.1 C Award</w:t>
      </w:r>
      <w:r>
        <w:rPr>
          <w:b/>
        </w:rPr>
        <w:t xml:space="preserve"> Courses and Tests</w:t>
      </w:r>
    </w:p>
    <w:p w:rsidR="00B557A2" w:rsidRDefault="00C41122" w:rsidP="00937B83">
      <w:pPr>
        <w:spacing w:after="0"/>
        <w:ind w:left="720"/>
        <w:jc w:val="both"/>
      </w:pPr>
      <w:r>
        <w:t xml:space="preserve">The new C Award testing system is in place so we are getting used to this as a county, hence a lack of qualifications right now.  </w:t>
      </w:r>
      <w:r w:rsidR="00627B72">
        <w:t xml:space="preserve">Thanks given to Norma and the mentors/testers for their hard work.  </w:t>
      </w:r>
      <w:r w:rsidR="00B557A2">
        <w:t>Dates for tests should be available on the Staffs Netball website – Norma Ashcroft to organise.</w:t>
      </w:r>
    </w:p>
    <w:p w:rsidR="00B557A2" w:rsidRDefault="00B557A2" w:rsidP="00937B83">
      <w:pPr>
        <w:spacing w:after="0"/>
        <w:ind w:left="720"/>
        <w:jc w:val="both"/>
      </w:pPr>
    </w:p>
    <w:p w:rsidR="00B76027" w:rsidRDefault="00C41122" w:rsidP="00B76027">
      <w:pPr>
        <w:spacing w:after="0"/>
        <w:ind w:left="720"/>
        <w:jc w:val="both"/>
      </w:pPr>
      <w:r>
        <w:lastRenderedPageBreak/>
        <w:t>Jane Fenton tutored two courses with travelling expenses claimed.  Testers have to travel all over Staffordshire to observe which is expensive and time consuming – some money needs to be available for payment of travelling expenses, PA to ask Carly Beech for county funds.</w:t>
      </w:r>
    </w:p>
    <w:p w:rsidR="00B76027" w:rsidRDefault="00B76027" w:rsidP="00B76027">
      <w:pPr>
        <w:spacing w:after="0"/>
        <w:ind w:left="720"/>
        <w:jc w:val="both"/>
      </w:pPr>
    </w:p>
    <w:p w:rsidR="00937B83" w:rsidRPr="00937B83" w:rsidRDefault="00937B83" w:rsidP="00596A3C">
      <w:pPr>
        <w:spacing w:after="0"/>
        <w:jc w:val="both"/>
        <w:rPr>
          <w:b/>
        </w:rPr>
      </w:pPr>
      <w:r w:rsidRPr="00937B83">
        <w:rPr>
          <w:b/>
        </w:rPr>
        <w:tab/>
        <w:t>8.2 B Award Course</w:t>
      </w:r>
    </w:p>
    <w:p w:rsidR="00C41122" w:rsidRDefault="00C41122" w:rsidP="00937B83">
      <w:pPr>
        <w:spacing w:after="0"/>
        <w:ind w:left="720"/>
        <w:jc w:val="both"/>
      </w:pPr>
      <w:r>
        <w:t>B Award course now scheduled</w:t>
      </w:r>
      <w:r w:rsidR="001D0C81">
        <w:t>.</w:t>
      </w:r>
      <w:r>
        <w:t xml:space="preserve"> </w:t>
      </w:r>
      <w:r w:rsidR="001D0C81">
        <w:t xml:space="preserve"> </w:t>
      </w:r>
      <w:r>
        <w:t xml:space="preserve">If anyone is interested then please contact </w:t>
      </w:r>
      <w:r w:rsidR="00937B83">
        <w:t>Rebecca</w:t>
      </w:r>
      <w:r>
        <w:t xml:space="preserve"> Barnes</w:t>
      </w:r>
      <w:r w:rsidR="00937B83">
        <w:t>,</w:t>
      </w:r>
      <w:r>
        <w:t xml:space="preserve"> as there are several stipulations for attendance.</w:t>
      </w:r>
    </w:p>
    <w:p w:rsidR="00AF7D4A" w:rsidRDefault="00AF7D4A" w:rsidP="00937B83">
      <w:pPr>
        <w:spacing w:after="0"/>
        <w:ind w:left="720"/>
        <w:jc w:val="both"/>
      </w:pPr>
    </w:p>
    <w:p w:rsidR="00AF7D4A" w:rsidRPr="00AF7D4A" w:rsidRDefault="00AF7D4A" w:rsidP="00937B83">
      <w:pPr>
        <w:spacing w:after="0"/>
        <w:ind w:left="720"/>
        <w:jc w:val="both"/>
        <w:rPr>
          <w:b/>
        </w:rPr>
      </w:pPr>
      <w:r w:rsidRPr="00AF7D4A">
        <w:rPr>
          <w:b/>
        </w:rPr>
        <w:t>8.3 Re-Assessment of Tutors</w:t>
      </w:r>
    </w:p>
    <w:p w:rsidR="00AF7D4A" w:rsidRDefault="00AF7D4A" w:rsidP="00937B83">
      <w:pPr>
        <w:spacing w:after="0"/>
        <w:ind w:left="720"/>
        <w:jc w:val="both"/>
      </w:pPr>
      <w:r>
        <w:t xml:space="preserve">How do we get tutors re-accredited?  We need more testers in the county and there is very little information about how we get people tested/re-accredited.  </w:t>
      </w:r>
      <w:proofErr w:type="gramStart"/>
      <w:r>
        <w:t xml:space="preserve">RB to </w:t>
      </w:r>
      <w:r w:rsidR="00112D62">
        <w:t>contact West Mids.</w:t>
      </w:r>
      <w:proofErr w:type="gramEnd"/>
    </w:p>
    <w:p w:rsidR="00112D62" w:rsidRDefault="00112D62" w:rsidP="00937B83">
      <w:pPr>
        <w:spacing w:after="0"/>
        <w:ind w:left="720"/>
        <w:jc w:val="both"/>
      </w:pPr>
    </w:p>
    <w:p w:rsidR="00433B3E" w:rsidRPr="00126D66" w:rsidRDefault="00433B3E" w:rsidP="00433B3E">
      <w:pPr>
        <w:spacing w:after="0"/>
        <w:jc w:val="both"/>
        <w:rPr>
          <w:b/>
        </w:rPr>
      </w:pPr>
      <w:r w:rsidRPr="00126D66">
        <w:rPr>
          <w:b/>
        </w:rPr>
        <w:tab/>
      </w:r>
      <w:r>
        <w:rPr>
          <w:b/>
        </w:rPr>
        <w:t>8.5</w:t>
      </w:r>
      <w:r w:rsidRPr="00126D66">
        <w:rPr>
          <w:b/>
        </w:rPr>
        <w:t xml:space="preserve"> </w:t>
      </w:r>
      <w:r>
        <w:rPr>
          <w:b/>
        </w:rPr>
        <w:t>West Midlands Regional Official and Coaching Grant</w:t>
      </w:r>
    </w:p>
    <w:p w:rsidR="00433B3E" w:rsidRDefault="00433B3E" w:rsidP="00433B3E">
      <w:pPr>
        <w:spacing w:after="0"/>
        <w:ind w:left="720"/>
        <w:jc w:val="both"/>
      </w:pPr>
      <w:r>
        <w:t xml:space="preserve">Any coaches/umpires interested in doing their L2 or L3/B or </w:t>
      </w:r>
      <w:proofErr w:type="spellStart"/>
      <w:r>
        <w:t>A</w:t>
      </w:r>
      <w:proofErr w:type="spellEnd"/>
      <w:r>
        <w:t xml:space="preserve"> Award can apply for regional funding.  Contact SM for further information.</w:t>
      </w:r>
    </w:p>
    <w:p w:rsidR="00433B3E" w:rsidRDefault="00433B3E" w:rsidP="00937B83">
      <w:pPr>
        <w:spacing w:after="0"/>
        <w:ind w:left="720"/>
        <w:jc w:val="both"/>
        <w:rPr>
          <w:b/>
        </w:rPr>
      </w:pPr>
    </w:p>
    <w:p w:rsidR="00112D62" w:rsidRPr="006E6722" w:rsidRDefault="00112D62" w:rsidP="00937B83">
      <w:pPr>
        <w:spacing w:after="0"/>
        <w:ind w:left="720"/>
        <w:jc w:val="both"/>
        <w:rPr>
          <w:b/>
        </w:rPr>
      </w:pPr>
      <w:r w:rsidRPr="006E6722">
        <w:rPr>
          <w:b/>
        </w:rPr>
        <w:t>8.4 U18 Umpires</w:t>
      </w:r>
    </w:p>
    <w:p w:rsidR="00112D62" w:rsidRDefault="00112D62" w:rsidP="00937B83">
      <w:pPr>
        <w:spacing w:after="0"/>
        <w:ind w:left="720"/>
        <w:jc w:val="both"/>
      </w:pPr>
      <w:r>
        <w:t xml:space="preserve">The regional and county handbook stipulates that all umpires aged 18 or under, whether qualified or not, should have an adult present.  The county are recommending that this </w:t>
      </w:r>
      <w:r w:rsidRPr="006C087F">
        <w:rPr>
          <w:u w:val="single"/>
        </w:rPr>
        <w:t>MUST</w:t>
      </w:r>
      <w:r>
        <w:t xml:space="preserve"> occur.</w:t>
      </w:r>
    </w:p>
    <w:p w:rsidR="00C41122" w:rsidRDefault="00C41122" w:rsidP="00596A3C">
      <w:pPr>
        <w:spacing w:after="0"/>
        <w:jc w:val="both"/>
        <w:rPr>
          <w:b/>
        </w:rPr>
      </w:pPr>
    </w:p>
    <w:p w:rsidR="0039095D" w:rsidRDefault="0039095D" w:rsidP="00596A3C">
      <w:pPr>
        <w:spacing w:after="0"/>
        <w:jc w:val="both"/>
        <w:rPr>
          <w:b/>
        </w:rPr>
      </w:pPr>
      <w:r>
        <w:rPr>
          <w:b/>
        </w:rPr>
        <w:t>9. Coaching</w:t>
      </w:r>
    </w:p>
    <w:p w:rsidR="00910FBB" w:rsidRDefault="00910FBB" w:rsidP="00596A3C">
      <w:pPr>
        <w:spacing w:after="0"/>
        <w:jc w:val="both"/>
      </w:pPr>
      <w:r>
        <w:t>No report but a short summary provided.</w:t>
      </w:r>
    </w:p>
    <w:p w:rsidR="00126D66" w:rsidRDefault="00126D66" w:rsidP="00596A3C">
      <w:pPr>
        <w:spacing w:after="0"/>
        <w:jc w:val="both"/>
      </w:pPr>
    </w:p>
    <w:p w:rsidR="00126D66" w:rsidRPr="00126D66" w:rsidRDefault="00126D66" w:rsidP="00596A3C">
      <w:pPr>
        <w:spacing w:after="0"/>
        <w:jc w:val="both"/>
        <w:rPr>
          <w:b/>
        </w:rPr>
      </w:pPr>
      <w:r w:rsidRPr="00126D66">
        <w:rPr>
          <w:b/>
        </w:rPr>
        <w:tab/>
        <w:t xml:space="preserve">9.1 </w:t>
      </w:r>
      <w:r w:rsidR="00A152CD">
        <w:rPr>
          <w:b/>
        </w:rPr>
        <w:t>West Midlands Regional Official and Coaching Grant</w:t>
      </w:r>
    </w:p>
    <w:p w:rsidR="00126D66" w:rsidRDefault="00126D66" w:rsidP="00A152CD">
      <w:pPr>
        <w:spacing w:after="0"/>
        <w:ind w:left="720"/>
        <w:jc w:val="both"/>
      </w:pPr>
      <w:r>
        <w:t>Any coaches</w:t>
      </w:r>
      <w:r w:rsidR="00A152CD">
        <w:t>/umpires</w:t>
      </w:r>
      <w:r>
        <w:t xml:space="preserve"> interested in doing their L2</w:t>
      </w:r>
      <w:r w:rsidR="00A152CD">
        <w:t xml:space="preserve"> or L3/B or </w:t>
      </w:r>
      <w:proofErr w:type="spellStart"/>
      <w:r w:rsidR="00A152CD">
        <w:t>A</w:t>
      </w:r>
      <w:proofErr w:type="spellEnd"/>
      <w:r w:rsidR="00A152CD">
        <w:t xml:space="preserve"> Award</w:t>
      </w:r>
      <w:r>
        <w:t xml:space="preserve"> can apply for regional funding</w:t>
      </w:r>
      <w:r w:rsidR="00A152CD">
        <w:t>.  Contact SM for further information.</w:t>
      </w:r>
    </w:p>
    <w:p w:rsidR="00A152CD" w:rsidRDefault="00A152CD" w:rsidP="00A152CD">
      <w:pPr>
        <w:spacing w:after="0"/>
        <w:ind w:left="720"/>
        <w:jc w:val="both"/>
      </w:pPr>
    </w:p>
    <w:p w:rsidR="00A152CD" w:rsidRPr="00A152CD" w:rsidRDefault="00A152CD" w:rsidP="00A152CD">
      <w:pPr>
        <w:spacing w:after="0"/>
        <w:ind w:left="720"/>
        <w:jc w:val="both"/>
        <w:rPr>
          <w:b/>
        </w:rPr>
      </w:pPr>
      <w:r w:rsidRPr="00A152CD">
        <w:rPr>
          <w:b/>
        </w:rPr>
        <w:t>9.2 Qualifications</w:t>
      </w:r>
    </w:p>
    <w:p w:rsidR="00A152CD" w:rsidRDefault="00A152CD" w:rsidP="00A152CD">
      <w:pPr>
        <w:spacing w:after="0"/>
        <w:ind w:left="720"/>
        <w:jc w:val="both"/>
      </w:pPr>
      <w:r>
        <w:t>Laura Green from Newcastle Town has passed her level 2 coaching award.</w:t>
      </w:r>
    </w:p>
    <w:p w:rsidR="00910FBB" w:rsidRDefault="00910FBB" w:rsidP="00596A3C">
      <w:pPr>
        <w:spacing w:after="0"/>
        <w:jc w:val="both"/>
      </w:pPr>
    </w:p>
    <w:p w:rsidR="0039095D" w:rsidRDefault="0039095D" w:rsidP="00596A3C">
      <w:pPr>
        <w:spacing w:after="0"/>
        <w:jc w:val="both"/>
        <w:rPr>
          <w:b/>
        </w:rPr>
      </w:pPr>
      <w:r>
        <w:rPr>
          <w:b/>
        </w:rPr>
        <w:t>10. Schools</w:t>
      </w:r>
    </w:p>
    <w:p w:rsidR="00433B3E" w:rsidRPr="003053AC" w:rsidRDefault="00433B3E" w:rsidP="00596A3C">
      <w:pPr>
        <w:spacing w:after="0"/>
        <w:jc w:val="both"/>
      </w:pPr>
      <w:r>
        <w:t>Report from Ursula Smith.  The U19 National School’s tournament is scheduled for Wednesday 6</w:t>
      </w:r>
      <w:r w:rsidRPr="00433B3E">
        <w:rPr>
          <w:vertAlign w:val="superscript"/>
        </w:rPr>
        <w:t>th</w:t>
      </w:r>
      <w:r>
        <w:t xml:space="preserve"> November 2013, 12:30-3:00 and the U14 &amp; U16 tournament for Saturday 9</w:t>
      </w:r>
      <w:r w:rsidRPr="00433B3E">
        <w:rPr>
          <w:vertAlign w:val="superscript"/>
        </w:rPr>
        <w:t>th</w:t>
      </w:r>
      <w:r>
        <w:t xml:space="preserve"> November 2013, 10:00 start, both at Stafford Sports College.</w:t>
      </w:r>
      <w:r w:rsidR="00BE4F09">
        <w:t xml:space="preserve">  If </w:t>
      </w:r>
      <w:r w:rsidR="005464F3">
        <w:t xml:space="preserve">you </w:t>
      </w:r>
      <w:proofErr w:type="gramStart"/>
      <w:r w:rsidR="005464F3">
        <w:t>are</w:t>
      </w:r>
      <w:proofErr w:type="gramEnd"/>
      <w:r w:rsidR="00BE4F09">
        <w:t xml:space="preserve"> available to support the tournament</w:t>
      </w:r>
      <w:r w:rsidR="00932365">
        <w:t>,</w:t>
      </w:r>
      <w:r w:rsidR="00BE4F09">
        <w:t xml:space="preserve"> </w:t>
      </w:r>
      <w:r w:rsidR="00932365">
        <w:t>any attendance</w:t>
      </w:r>
      <w:r w:rsidR="00BE4F09">
        <w:t xml:space="preserve"> would be much appreciated.</w:t>
      </w:r>
      <w:r w:rsidR="004E4914">
        <w:t xml:space="preserve">  </w:t>
      </w:r>
      <w:r>
        <w:t>There is a need for a schools secretary to be appointed to organise these</w:t>
      </w:r>
      <w:r w:rsidR="003A498B">
        <w:t xml:space="preserve"> comp</w:t>
      </w:r>
      <w:r>
        <w:t>etitions.</w:t>
      </w:r>
      <w:r w:rsidR="00E4742B">
        <w:t xml:space="preserve">  </w:t>
      </w:r>
      <w:proofErr w:type="gramStart"/>
      <w:r w:rsidR="00E4742B">
        <w:t>Medals to be purchased for winners and runners-up</w:t>
      </w:r>
      <w:r w:rsidR="00E5111C">
        <w:t xml:space="preserve"> -</w:t>
      </w:r>
      <w:r w:rsidR="00E4742B">
        <w:t xml:space="preserve"> SK to organise.</w:t>
      </w:r>
      <w:proofErr w:type="gramEnd"/>
      <w:r w:rsidR="000D0460">
        <w:t xml:space="preserve">  Special thanks given to Martin Rock </w:t>
      </w:r>
      <w:r w:rsidR="006B07E5">
        <w:t xml:space="preserve">at Stafford Sports College </w:t>
      </w:r>
      <w:r w:rsidR="000D0460">
        <w:t>for his s</w:t>
      </w:r>
      <w:r w:rsidR="00501CD0">
        <w:t>upport of Staffordshire netball – the county to pay the school’</w:t>
      </w:r>
      <w:r w:rsidR="008B7F8C">
        <w:t>s affiliations next season as a thank you.</w:t>
      </w:r>
    </w:p>
    <w:p w:rsidR="003053AC" w:rsidRDefault="003053AC" w:rsidP="00596A3C">
      <w:pPr>
        <w:spacing w:after="0"/>
        <w:jc w:val="both"/>
        <w:rPr>
          <w:b/>
        </w:rPr>
      </w:pPr>
    </w:p>
    <w:p w:rsidR="0039095D" w:rsidRDefault="0039095D" w:rsidP="00596A3C">
      <w:pPr>
        <w:spacing w:after="0"/>
        <w:jc w:val="both"/>
        <w:rPr>
          <w:b/>
        </w:rPr>
      </w:pPr>
      <w:r>
        <w:rPr>
          <w:b/>
        </w:rPr>
        <w:t>11. Academies</w:t>
      </w:r>
    </w:p>
    <w:p w:rsidR="00932365" w:rsidRDefault="00932365" w:rsidP="00596A3C">
      <w:pPr>
        <w:spacing w:after="0"/>
        <w:jc w:val="both"/>
      </w:pPr>
      <w:r>
        <w:t xml:space="preserve">Report from Pat </w:t>
      </w:r>
      <w:proofErr w:type="spellStart"/>
      <w:r>
        <w:t>Arnott</w:t>
      </w:r>
      <w:proofErr w:type="spellEnd"/>
      <w:r>
        <w:t xml:space="preserve">.  Everything is going well with an U12, U14 and U16 academy thriving.  Some complaints about the U12 academy starting </w:t>
      </w:r>
      <w:r w:rsidR="00350DF5">
        <w:t xml:space="preserve">before </w:t>
      </w:r>
      <w:proofErr w:type="gramStart"/>
      <w:r w:rsidR="00350DF5">
        <w:t>Xmas</w:t>
      </w:r>
      <w:proofErr w:type="gramEnd"/>
      <w:r w:rsidR="00350DF5">
        <w:t xml:space="preserve"> have been noted but the county have stated that we need it to start in September to fit in training for the tournament in </w:t>
      </w:r>
      <w:r w:rsidR="00531092">
        <w:t>June</w:t>
      </w:r>
      <w:r w:rsidR="00350DF5">
        <w:t>.</w:t>
      </w:r>
      <w:r w:rsidR="00531092">
        <w:t xml:space="preserve">  Tournaments set for U14/16 in May.</w:t>
      </w:r>
    </w:p>
    <w:p w:rsidR="00932365" w:rsidRDefault="00932365" w:rsidP="00596A3C">
      <w:pPr>
        <w:spacing w:after="0"/>
        <w:jc w:val="both"/>
      </w:pPr>
    </w:p>
    <w:p w:rsidR="003053AC" w:rsidRDefault="00DC1D2E" w:rsidP="00596A3C">
      <w:pPr>
        <w:spacing w:after="0"/>
        <w:jc w:val="both"/>
        <w:rPr>
          <w:b/>
        </w:rPr>
      </w:pPr>
      <w:r>
        <w:lastRenderedPageBreak/>
        <w:t>England Netball want the Satellite Academies to train every week from 2014-15 season, with £1000 given to help pay for this.  The idea is to reduce the number of individuals in the academies and to work with only the elite players.  Coaching folders for academy coaches are limited so can we please purchase some further copies so every academy coach has one - CL agreed funds.  Carly Beech has funds for Staffordshire development, PA to ask for funding for all CAPS clubs to have a copy of the folder too.</w:t>
      </w:r>
    </w:p>
    <w:p w:rsidR="00DC1D2E" w:rsidRDefault="00DC1D2E" w:rsidP="00596A3C">
      <w:pPr>
        <w:spacing w:after="0"/>
        <w:jc w:val="both"/>
        <w:rPr>
          <w:b/>
        </w:rPr>
      </w:pPr>
    </w:p>
    <w:p w:rsidR="0039095D" w:rsidRDefault="0039095D" w:rsidP="00596A3C">
      <w:pPr>
        <w:spacing w:after="0"/>
        <w:jc w:val="both"/>
        <w:rPr>
          <w:b/>
        </w:rPr>
      </w:pPr>
      <w:r>
        <w:rPr>
          <w:b/>
        </w:rPr>
        <w:t xml:space="preserve">12. </w:t>
      </w:r>
      <w:r w:rsidR="003C339F">
        <w:rPr>
          <w:b/>
        </w:rPr>
        <w:t>County Junior League (CJL)</w:t>
      </w:r>
    </w:p>
    <w:p w:rsidR="0039095D" w:rsidRPr="003053AC" w:rsidRDefault="0066719B" w:rsidP="00596A3C">
      <w:pPr>
        <w:spacing w:after="0"/>
        <w:jc w:val="both"/>
      </w:pPr>
      <w:r>
        <w:t>Report from Ursula Smith.  Venue has had to change from Fenton to Northwood but this has not been an issue.  Issues surroun</w:t>
      </w:r>
      <w:bookmarkStart w:id="0" w:name="_GoBack"/>
      <w:bookmarkEnd w:id="0"/>
      <w:r>
        <w:t>ding results have been rectified but everyone needs to read where these are to be sent to avoid further problems.</w:t>
      </w:r>
    </w:p>
    <w:p w:rsidR="003053AC" w:rsidRDefault="003053AC" w:rsidP="00596A3C">
      <w:pPr>
        <w:spacing w:after="0"/>
        <w:jc w:val="both"/>
        <w:rPr>
          <w:b/>
        </w:rPr>
      </w:pPr>
    </w:p>
    <w:p w:rsidR="00D62884" w:rsidRPr="00D62884" w:rsidRDefault="00D62884" w:rsidP="00596A3C">
      <w:pPr>
        <w:spacing w:after="0"/>
        <w:jc w:val="both"/>
      </w:pPr>
      <w:r w:rsidRPr="00D62884">
        <w:t xml:space="preserve">Stafford </w:t>
      </w:r>
      <w:r>
        <w:t xml:space="preserve">Netball Club High5 tournament saw seven teams enter with Newcastle winners and Stafford runners up.  </w:t>
      </w:r>
      <w:proofErr w:type="spellStart"/>
      <w:r>
        <w:t>Tean</w:t>
      </w:r>
      <w:proofErr w:type="spellEnd"/>
      <w:r>
        <w:t xml:space="preserve"> Valley tournament scheduled for 8</w:t>
      </w:r>
      <w:r w:rsidRPr="00D62884">
        <w:rPr>
          <w:vertAlign w:val="superscript"/>
        </w:rPr>
        <w:t>th</w:t>
      </w:r>
      <w:r>
        <w:t xml:space="preserve"> December 2013. </w:t>
      </w:r>
    </w:p>
    <w:p w:rsidR="00D62884" w:rsidRDefault="00D62884" w:rsidP="00095C9E">
      <w:pPr>
        <w:spacing w:after="0"/>
        <w:jc w:val="both"/>
        <w:rPr>
          <w:b/>
        </w:rPr>
      </w:pPr>
    </w:p>
    <w:p w:rsidR="004D576E" w:rsidRDefault="0039095D" w:rsidP="00095C9E">
      <w:pPr>
        <w:spacing w:after="0"/>
        <w:jc w:val="both"/>
        <w:rPr>
          <w:b/>
        </w:rPr>
      </w:pPr>
      <w:r>
        <w:rPr>
          <w:b/>
        </w:rPr>
        <w:t>13</w:t>
      </w:r>
      <w:r w:rsidR="00095C9E">
        <w:rPr>
          <w:b/>
        </w:rPr>
        <w:t>. AOB</w:t>
      </w:r>
    </w:p>
    <w:p w:rsidR="00043398" w:rsidRDefault="00043398" w:rsidP="001A4F97">
      <w:pPr>
        <w:spacing w:after="0"/>
        <w:jc w:val="both"/>
      </w:pPr>
    </w:p>
    <w:p w:rsidR="00A95AC4" w:rsidRPr="00A95AC4" w:rsidRDefault="00A95AC4" w:rsidP="001A4F97">
      <w:pPr>
        <w:spacing w:after="0"/>
        <w:jc w:val="both"/>
        <w:rPr>
          <w:b/>
        </w:rPr>
      </w:pPr>
      <w:r w:rsidRPr="00A95AC4">
        <w:rPr>
          <w:b/>
        </w:rPr>
        <w:tab/>
        <w:t>13.1 Julie Dolman</w:t>
      </w:r>
    </w:p>
    <w:p w:rsidR="00A95AC4" w:rsidRDefault="00A95AC4" w:rsidP="00A95AC4">
      <w:pPr>
        <w:spacing w:after="0"/>
        <w:ind w:left="720"/>
        <w:jc w:val="both"/>
      </w:pPr>
      <w:r>
        <w:t>JD asked for some money from the county towards her L3 qualification.  The regional fund is to be utilised and Staffordshire to give 25% of costs to support.</w:t>
      </w:r>
    </w:p>
    <w:p w:rsidR="00A95AC4" w:rsidRDefault="00A95AC4" w:rsidP="00A95AC4">
      <w:pPr>
        <w:spacing w:after="0"/>
        <w:ind w:left="720"/>
        <w:jc w:val="both"/>
      </w:pPr>
    </w:p>
    <w:p w:rsidR="00A95AC4" w:rsidRPr="00A95AC4" w:rsidRDefault="00A95AC4" w:rsidP="00A95AC4">
      <w:pPr>
        <w:spacing w:after="0"/>
        <w:ind w:left="720"/>
        <w:jc w:val="both"/>
        <w:rPr>
          <w:b/>
        </w:rPr>
      </w:pPr>
      <w:r w:rsidRPr="001F14B4">
        <w:rPr>
          <w:b/>
        </w:rPr>
        <w:t>13.2 Sally Kendrick</w:t>
      </w:r>
    </w:p>
    <w:p w:rsidR="00A95AC4" w:rsidRDefault="001F14B4" w:rsidP="00A95AC4">
      <w:pPr>
        <w:spacing w:after="0"/>
        <w:ind w:left="720"/>
        <w:jc w:val="both"/>
      </w:pPr>
      <w:r>
        <w:t xml:space="preserve">Funding is available for satellite community clubs to be developed within the Staffordshire area.  These would be ideals for clubs who are running at full capacity or want to promote further afield.  Venues for sessions will be schools and colleges found by Chloe Groves as SASSOT.  Funding covers venue, coach fees, equipment and promotional items.  Go to </w:t>
      </w:r>
      <w:hyperlink r:id="rId8" w:history="1">
        <w:r w:rsidRPr="00090E22">
          <w:rPr>
            <w:rStyle w:val="Hyperlink"/>
          </w:rPr>
          <w:t>www.sportacrossstaffordshire.co.uk/SatelliteClubs</w:t>
        </w:r>
      </w:hyperlink>
      <w:r>
        <w:t xml:space="preserve"> for more information.</w:t>
      </w:r>
    </w:p>
    <w:p w:rsidR="005345F5" w:rsidRDefault="005345F5" w:rsidP="00A95AC4">
      <w:pPr>
        <w:spacing w:after="0"/>
        <w:ind w:left="720"/>
        <w:jc w:val="both"/>
      </w:pPr>
    </w:p>
    <w:p w:rsidR="00A83613" w:rsidRPr="009B086F" w:rsidRDefault="00A83613" w:rsidP="00A95AC4">
      <w:pPr>
        <w:spacing w:after="0"/>
        <w:ind w:left="720"/>
        <w:jc w:val="both"/>
        <w:rPr>
          <w:b/>
        </w:rPr>
      </w:pPr>
      <w:r w:rsidRPr="009B086F">
        <w:rPr>
          <w:b/>
        </w:rPr>
        <w:t xml:space="preserve">13.3 Premier League 4 </w:t>
      </w:r>
      <w:proofErr w:type="gramStart"/>
      <w:r w:rsidRPr="009B086F">
        <w:rPr>
          <w:b/>
        </w:rPr>
        <w:t>Sport</w:t>
      </w:r>
      <w:proofErr w:type="gramEnd"/>
    </w:p>
    <w:p w:rsidR="00A83613" w:rsidRDefault="00A83613" w:rsidP="00A95AC4">
      <w:pPr>
        <w:spacing w:after="0"/>
        <w:ind w:left="720"/>
        <w:jc w:val="both"/>
      </w:pPr>
      <w:proofErr w:type="spellStart"/>
      <w:proofErr w:type="gramStart"/>
      <w:r w:rsidRPr="001D0C81">
        <w:t>Tean</w:t>
      </w:r>
      <w:proofErr w:type="spellEnd"/>
      <w:r w:rsidRPr="001D0C81">
        <w:t xml:space="preserve"> Valley and Harriers delivering netball</w:t>
      </w:r>
      <w:r w:rsidR="001D0C81">
        <w:t xml:space="preserve"> sessions</w:t>
      </w:r>
      <w:r w:rsidRPr="001D0C81">
        <w:t>, in associatio</w:t>
      </w:r>
      <w:r w:rsidR="001D0C81">
        <w:t>n with Stoke City Football Club, for community involvement.</w:t>
      </w:r>
      <w:proofErr w:type="gramEnd"/>
      <w:r w:rsidR="001D0C81">
        <w:t xml:space="preserve">  Speak to Ursula Smith of Carolyn Owen for further information.</w:t>
      </w:r>
    </w:p>
    <w:p w:rsidR="00D62884" w:rsidRDefault="00D62884" w:rsidP="001A4F97">
      <w:pPr>
        <w:spacing w:after="0"/>
        <w:jc w:val="both"/>
      </w:pPr>
    </w:p>
    <w:p w:rsidR="001A4F97" w:rsidRPr="00655BF0" w:rsidRDefault="00AC7E64" w:rsidP="001A4F97">
      <w:pPr>
        <w:spacing w:after="0"/>
        <w:jc w:val="both"/>
      </w:pPr>
      <w:r>
        <w:t xml:space="preserve">Meeting Closed at </w:t>
      </w:r>
      <w:r w:rsidR="00A95AC4">
        <w:t>9:55</w:t>
      </w:r>
      <w:r>
        <w:t>pm</w:t>
      </w:r>
    </w:p>
    <w:sectPr w:rsidR="001A4F97" w:rsidRPr="00655BF0" w:rsidSect="00C71987">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45" w:rsidRDefault="008A7945" w:rsidP="00606AA4">
      <w:pPr>
        <w:spacing w:after="0" w:line="240" w:lineRule="auto"/>
      </w:pPr>
      <w:r>
        <w:separator/>
      </w:r>
    </w:p>
  </w:endnote>
  <w:endnote w:type="continuationSeparator" w:id="0">
    <w:p w:rsidR="008A7945" w:rsidRDefault="008A7945" w:rsidP="0060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45" w:rsidRDefault="008A7945" w:rsidP="00606AA4">
      <w:pPr>
        <w:spacing w:after="0" w:line="240" w:lineRule="auto"/>
      </w:pPr>
      <w:r>
        <w:separator/>
      </w:r>
    </w:p>
  </w:footnote>
  <w:footnote w:type="continuationSeparator" w:id="0">
    <w:p w:rsidR="008A7945" w:rsidRDefault="008A7945" w:rsidP="00606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A4" w:rsidRPr="009706A6" w:rsidRDefault="00606AA4" w:rsidP="00606AA4">
    <w:pPr>
      <w:spacing w:after="0"/>
      <w:jc w:val="center"/>
      <w:rPr>
        <w:b/>
        <w:u w:val="single"/>
      </w:rPr>
    </w:pPr>
    <w:r w:rsidRPr="009706A6">
      <w:rPr>
        <w:b/>
        <w:u w:val="single"/>
      </w:rPr>
      <w:t xml:space="preserve">Staffordshire County Netball </w:t>
    </w:r>
    <w:r>
      <w:rPr>
        <w:b/>
        <w:u w:val="single"/>
      </w:rPr>
      <w:t>Meeting</w:t>
    </w:r>
  </w:p>
  <w:p w:rsidR="00606AA4" w:rsidRPr="009706A6" w:rsidRDefault="0040727F" w:rsidP="00606AA4">
    <w:pPr>
      <w:spacing w:after="0"/>
      <w:jc w:val="center"/>
      <w:rPr>
        <w:b/>
        <w:u w:val="single"/>
      </w:rPr>
    </w:pPr>
    <w:r>
      <w:rPr>
        <w:b/>
        <w:u w:val="single"/>
      </w:rPr>
      <w:t>31 October</w:t>
    </w:r>
    <w:r w:rsidR="003C4AB6">
      <w:rPr>
        <w:b/>
        <w:u w:val="single"/>
      </w:rPr>
      <w:t xml:space="preserve"> 2013</w:t>
    </w:r>
    <w:r w:rsidR="00606AA4">
      <w:rPr>
        <w:b/>
        <w:u w:val="single"/>
      </w:rPr>
      <w:t xml:space="preserve">, </w:t>
    </w:r>
    <w:r w:rsidR="00A71B8F">
      <w:rPr>
        <w:b/>
        <w:u w:val="single"/>
      </w:rPr>
      <w:t>7:3</w:t>
    </w:r>
    <w:r w:rsidR="00606AA4" w:rsidRPr="009706A6">
      <w:rPr>
        <w:b/>
        <w:u w:val="single"/>
      </w:rPr>
      <w:t xml:space="preserve">0pm at </w:t>
    </w:r>
    <w:r w:rsidR="00606AA4">
      <w:rPr>
        <w:b/>
        <w:u w:val="single"/>
      </w:rPr>
      <w:t xml:space="preserve">Newcastle-under-Lyme College, Gordon Banks Sports Centre, </w:t>
    </w:r>
    <w:proofErr w:type="spellStart"/>
    <w:r w:rsidR="00606AA4">
      <w:rPr>
        <w:b/>
        <w:u w:val="single"/>
      </w:rPr>
      <w:t>Knutton</w:t>
    </w:r>
    <w:proofErr w:type="spellEnd"/>
    <w:r w:rsidR="00606AA4">
      <w:rPr>
        <w:b/>
        <w:u w:val="single"/>
      </w:rPr>
      <w:t xml:space="preserve"> Lane, ST5 3GB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6B3"/>
    <w:multiLevelType w:val="hybridMultilevel"/>
    <w:tmpl w:val="5832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F6E07"/>
    <w:multiLevelType w:val="hybridMultilevel"/>
    <w:tmpl w:val="91E2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55E4D"/>
    <w:multiLevelType w:val="hybridMultilevel"/>
    <w:tmpl w:val="1710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4194E"/>
    <w:multiLevelType w:val="hybridMultilevel"/>
    <w:tmpl w:val="F7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35429"/>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3C"/>
    <w:rsid w:val="000040D9"/>
    <w:rsid w:val="00014043"/>
    <w:rsid w:val="000206EE"/>
    <w:rsid w:val="00032888"/>
    <w:rsid w:val="00032D60"/>
    <w:rsid w:val="000357E7"/>
    <w:rsid w:val="00043398"/>
    <w:rsid w:val="00047C24"/>
    <w:rsid w:val="00051734"/>
    <w:rsid w:val="00072183"/>
    <w:rsid w:val="000735DE"/>
    <w:rsid w:val="0007646B"/>
    <w:rsid w:val="00095C9E"/>
    <w:rsid w:val="000B60F8"/>
    <w:rsid w:val="000C6DA1"/>
    <w:rsid w:val="000D0460"/>
    <w:rsid w:val="000F4932"/>
    <w:rsid w:val="00104558"/>
    <w:rsid w:val="00105903"/>
    <w:rsid w:val="00112D62"/>
    <w:rsid w:val="00112E22"/>
    <w:rsid w:val="00122E9D"/>
    <w:rsid w:val="00126D66"/>
    <w:rsid w:val="001429AF"/>
    <w:rsid w:val="0014398B"/>
    <w:rsid w:val="001627B0"/>
    <w:rsid w:val="001A4F97"/>
    <w:rsid w:val="001C28F7"/>
    <w:rsid w:val="001D0C81"/>
    <w:rsid w:val="001D3DBB"/>
    <w:rsid w:val="001D416C"/>
    <w:rsid w:val="001D4321"/>
    <w:rsid w:val="001F14B4"/>
    <w:rsid w:val="001F7EF0"/>
    <w:rsid w:val="00205696"/>
    <w:rsid w:val="00210A9C"/>
    <w:rsid w:val="002128FC"/>
    <w:rsid w:val="00240CC7"/>
    <w:rsid w:val="00250139"/>
    <w:rsid w:val="00253F19"/>
    <w:rsid w:val="0026049E"/>
    <w:rsid w:val="00263C82"/>
    <w:rsid w:val="00291A59"/>
    <w:rsid w:val="00295AB8"/>
    <w:rsid w:val="002A045B"/>
    <w:rsid w:val="002C2921"/>
    <w:rsid w:val="002C3613"/>
    <w:rsid w:val="002D7B22"/>
    <w:rsid w:val="002E250C"/>
    <w:rsid w:val="002E2A9B"/>
    <w:rsid w:val="002E6885"/>
    <w:rsid w:val="002F1029"/>
    <w:rsid w:val="002F7356"/>
    <w:rsid w:val="003012C9"/>
    <w:rsid w:val="003053AC"/>
    <w:rsid w:val="00307848"/>
    <w:rsid w:val="00307F48"/>
    <w:rsid w:val="003101E1"/>
    <w:rsid w:val="003164A6"/>
    <w:rsid w:val="00350DF5"/>
    <w:rsid w:val="003631CE"/>
    <w:rsid w:val="00375F24"/>
    <w:rsid w:val="00385C8C"/>
    <w:rsid w:val="0039095D"/>
    <w:rsid w:val="003952F8"/>
    <w:rsid w:val="003A2D95"/>
    <w:rsid w:val="003A498B"/>
    <w:rsid w:val="003C339F"/>
    <w:rsid w:val="003C4AB6"/>
    <w:rsid w:val="004021A0"/>
    <w:rsid w:val="00402C8A"/>
    <w:rsid w:val="00403262"/>
    <w:rsid w:val="0040727F"/>
    <w:rsid w:val="00410BEA"/>
    <w:rsid w:val="00411026"/>
    <w:rsid w:val="00431D40"/>
    <w:rsid w:val="00433B3E"/>
    <w:rsid w:val="004469B4"/>
    <w:rsid w:val="00456419"/>
    <w:rsid w:val="004A0CA3"/>
    <w:rsid w:val="004A1CC4"/>
    <w:rsid w:val="004C39B6"/>
    <w:rsid w:val="004D576E"/>
    <w:rsid w:val="004D6C67"/>
    <w:rsid w:val="004E4914"/>
    <w:rsid w:val="004F6D5A"/>
    <w:rsid w:val="00501CD0"/>
    <w:rsid w:val="0051506D"/>
    <w:rsid w:val="00531092"/>
    <w:rsid w:val="005345F5"/>
    <w:rsid w:val="005464F3"/>
    <w:rsid w:val="00552FCA"/>
    <w:rsid w:val="00566407"/>
    <w:rsid w:val="0057330C"/>
    <w:rsid w:val="00596A3C"/>
    <w:rsid w:val="005A7699"/>
    <w:rsid w:val="005D4D9F"/>
    <w:rsid w:val="005E53E3"/>
    <w:rsid w:val="00604ADD"/>
    <w:rsid w:val="00606AA4"/>
    <w:rsid w:val="00615C40"/>
    <w:rsid w:val="00627B72"/>
    <w:rsid w:val="00627F3D"/>
    <w:rsid w:val="00655BF0"/>
    <w:rsid w:val="00666EF5"/>
    <w:rsid w:val="0066719B"/>
    <w:rsid w:val="0069056E"/>
    <w:rsid w:val="006B07E5"/>
    <w:rsid w:val="006C087F"/>
    <w:rsid w:val="006E2F99"/>
    <w:rsid w:val="006E454F"/>
    <w:rsid w:val="006E6722"/>
    <w:rsid w:val="006F19FD"/>
    <w:rsid w:val="006F7403"/>
    <w:rsid w:val="00706EFC"/>
    <w:rsid w:val="00726F15"/>
    <w:rsid w:val="00751D8B"/>
    <w:rsid w:val="00773C29"/>
    <w:rsid w:val="007A6691"/>
    <w:rsid w:val="007B2636"/>
    <w:rsid w:val="007E33F3"/>
    <w:rsid w:val="00804F1B"/>
    <w:rsid w:val="00812A68"/>
    <w:rsid w:val="0083517A"/>
    <w:rsid w:val="00881A47"/>
    <w:rsid w:val="008846AC"/>
    <w:rsid w:val="008969DF"/>
    <w:rsid w:val="008A669D"/>
    <w:rsid w:val="008A7945"/>
    <w:rsid w:val="008B7F8C"/>
    <w:rsid w:val="008D2991"/>
    <w:rsid w:val="008D75D0"/>
    <w:rsid w:val="008E187E"/>
    <w:rsid w:val="00905AFC"/>
    <w:rsid w:val="00910FBB"/>
    <w:rsid w:val="00932365"/>
    <w:rsid w:val="00937B83"/>
    <w:rsid w:val="00961D9C"/>
    <w:rsid w:val="0098076A"/>
    <w:rsid w:val="00984B0B"/>
    <w:rsid w:val="00984D40"/>
    <w:rsid w:val="009876A8"/>
    <w:rsid w:val="0099528E"/>
    <w:rsid w:val="009A3B03"/>
    <w:rsid w:val="009A66E3"/>
    <w:rsid w:val="009B086F"/>
    <w:rsid w:val="009B1BAA"/>
    <w:rsid w:val="009B22DD"/>
    <w:rsid w:val="009C2915"/>
    <w:rsid w:val="009C479C"/>
    <w:rsid w:val="009D06DF"/>
    <w:rsid w:val="009E098A"/>
    <w:rsid w:val="009F4312"/>
    <w:rsid w:val="00A11208"/>
    <w:rsid w:val="00A152CD"/>
    <w:rsid w:val="00A22F37"/>
    <w:rsid w:val="00A34C8E"/>
    <w:rsid w:val="00A5740D"/>
    <w:rsid w:val="00A71B8F"/>
    <w:rsid w:val="00A83613"/>
    <w:rsid w:val="00A83849"/>
    <w:rsid w:val="00A87A42"/>
    <w:rsid w:val="00A9094B"/>
    <w:rsid w:val="00A95AC4"/>
    <w:rsid w:val="00AA080E"/>
    <w:rsid w:val="00AA0E55"/>
    <w:rsid w:val="00AA7DE5"/>
    <w:rsid w:val="00AB3D5B"/>
    <w:rsid w:val="00AC7E64"/>
    <w:rsid w:val="00AE74B0"/>
    <w:rsid w:val="00AF1816"/>
    <w:rsid w:val="00AF7D4A"/>
    <w:rsid w:val="00B00C2B"/>
    <w:rsid w:val="00B0234E"/>
    <w:rsid w:val="00B2350D"/>
    <w:rsid w:val="00B31578"/>
    <w:rsid w:val="00B440CB"/>
    <w:rsid w:val="00B50F7C"/>
    <w:rsid w:val="00B557A2"/>
    <w:rsid w:val="00B6322B"/>
    <w:rsid w:val="00B633DC"/>
    <w:rsid w:val="00B70340"/>
    <w:rsid w:val="00B70870"/>
    <w:rsid w:val="00B7394F"/>
    <w:rsid w:val="00B750F0"/>
    <w:rsid w:val="00B76027"/>
    <w:rsid w:val="00BA3A88"/>
    <w:rsid w:val="00BA4342"/>
    <w:rsid w:val="00BC22DD"/>
    <w:rsid w:val="00BE4F09"/>
    <w:rsid w:val="00BF28FE"/>
    <w:rsid w:val="00C04069"/>
    <w:rsid w:val="00C064F9"/>
    <w:rsid w:val="00C27D06"/>
    <w:rsid w:val="00C3654B"/>
    <w:rsid w:val="00C41122"/>
    <w:rsid w:val="00C507BD"/>
    <w:rsid w:val="00C607C8"/>
    <w:rsid w:val="00C705F4"/>
    <w:rsid w:val="00C71987"/>
    <w:rsid w:val="00C86D13"/>
    <w:rsid w:val="00CA30B6"/>
    <w:rsid w:val="00CA531F"/>
    <w:rsid w:val="00CD0277"/>
    <w:rsid w:val="00CD1051"/>
    <w:rsid w:val="00CF15FC"/>
    <w:rsid w:val="00D00E4A"/>
    <w:rsid w:val="00D41510"/>
    <w:rsid w:val="00D54B48"/>
    <w:rsid w:val="00D62884"/>
    <w:rsid w:val="00D70AEE"/>
    <w:rsid w:val="00DA161C"/>
    <w:rsid w:val="00DA1CF2"/>
    <w:rsid w:val="00DA79AC"/>
    <w:rsid w:val="00DB7CBC"/>
    <w:rsid w:val="00DC1D2E"/>
    <w:rsid w:val="00DE17EF"/>
    <w:rsid w:val="00DE20F5"/>
    <w:rsid w:val="00DF4437"/>
    <w:rsid w:val="00E0576C"/>
    <w:rsid w:val="00E146E4"/>
    <w:rsid w:val="00E15D4B"/>
    <w:rsid w:val="00E2649A"/>
    <w:rsid w:val="00E4742B"/>
    <w:rsid w:val="00E5111C"/>
    <w:rsid w:val="00E55DE3"/>
    <w:rsid w:val="00E74158"/>
    <w:rsid w:val="00E8360A"/>
    <w:rsid w:val="00E87ED3"/>
    <w:rsid w:val="00EA0411"/>
    <w:rsid w:val="00EA11A3"/>
    <w:rsid w:val="00EA6AAA"/>
    <w:rsid w:val="00EE2091"/>
    <w:rsid w:val="00EF0C1D"/>
    <w:rsid w:val="00EF421D"/>
    <w:rsid w:val="00EF4950"/>
    <w:rsid w:val="00F13850"/>
    <w:rsid w:val="00F14843"/>
    <w:rsid w:val="00F331E0"/>
    <w:rsid w:val="00F56B96"/>
    <w:rsid w:val="00FA4373"/>
    <w:rsid w:val="00FA61C7"/>
    <w:rsid w:val="00FD1741"/>
    <w:rsid w:val="00FF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A4"/>
  </w:style>
  <w:style w:type="paragraph" w:styleId="Footer">
    <w:name w:val="footer"/>
    <w:basedOn w:val="Normal"/>
    <w:link w:val="FooterChar"/>
    <w:uiPriority w:val="99"/>
    <w:unhideWhenUsed/>
    <w:rsid w:val="00606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A4"/>
  </w:style>
  <w:style w:type="paragraph" w:styleId="BalloonText">
    <w:name w:val="Balloon Text"/>
    <w:basedOn w:val="Normal"/>
    <w:link w:val="BalloonTextChar"/>
    <w:uiPriority w:val="99"/>
    <w:semiHidden/>
    <w:unhideWhenUsed/>
    <w:rsid w:val="0060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A4"/>
    <w:rPr>
      <w:rFonts w:ascii="Tahoma" w:hAnsi="Tahoma" w:cs="Tahoma"/>
      <w:sz w:val="16"/>
      <w:szCs w:val="16"/>
    </w:rPr>
  </w:style>
  <w:style w:type="table" w:styleId="TableGrid">
    <w:name w:val="Table Grid"/>
    <w:basedOn w:val="TableNormal"/>
    <w:uiPriority w:val="59"/>
    <w:rsid w:val="00EF0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07848"/>
    <w:rPr>
      <w:color w:val="000080"/>
      <w:u w:val="single"/>
    </w:rPr>
  </w:style>
  <w:style w:type="paragraph" w:styleId="ListParagraph">
    <w:name w:val="List Paragraph"/>
    <w:basedOn w:val="Normal"/>
    <w:uiPriority w:val="34"/>
    <w:qFormat/>
    <w:rsid w:val="00250139"/>
    <w:pPr>
      <w:ind w:left="720"/>
      <w:contextualSpacing/>
    </w:pPr>
  </w:style>
  <w:style w:type="paragraph" w:customStyle="1" w:styleId="ecxmsolistparagraph">
    <w:name w:val="ecxmsolistparagraph"/>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C29"/>
  </w:style>
  <w:style w:type="paragraph" w:customStyle="1" w:styleId="ecxmsonormal">
    <w:name w:val="ecxmsonormal"/>
    <w:basedOn w:val="Normal"/>
    <w:rsid w:val="00773C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6500">
      <w:bodyDiv w:val="1"/>
      <w:marLeft w:val="0"/>
      <w:marRight w:val="0"/>
      <w:marTop w:val="0"/>
      <w:marBottom w:val="0"/>
      <w:divBdr>
        <w:top w:val="none" w:sz="0" w:space="0" w:color="auto"/>
        <w:left w:val="none" w:sz="0" w:space="0" w:color="auto"/>
        <w:bottom w:val="none" w:sz="0" w:space="0" w:color="auto"/>
        <w:right w:val="none" w:sz="0" w:space="0" w:color="auto"/>
      </w:divBdr>
    </w:div>
    <w:div w:id="640117132">
      <w:bodyDiv w:val="1"/>
      <w:marLeft w:val="0"/>
      <w:marRight w:val="0"/>
      <w:marTop w:val="0"/>
      <w:marBottom w:val="0"/>
      <w:divBdr>
        <w:top w:val="none" w:sz="0" w:space="0" w:color="auto"/>
        <w:left w:val="none" w:sz="0" w:space="0" w:color="auto"/>
        <w:bottom w:val="none" w:sz="0" w:space="0" w:color="auto"/>
        <w:right w:val="none" w:sz="0" w:space="0" w:color="auto"/>
      </w:divBdr>
    </w:div>
    <w:div w:id="967081225">
      <w:bodyDiv w:val="1"/>
      <w:marLeft w:val="0"/>
      <w:marRight w:val="0"/>
      <w:marTop w:val="0"/>
      <w:marBottom w:val="0"/>
      <w:divBdr>
        <w:top w:val="none" w:sz="0" w:space="0" w:color="auto"/>
        <w:left w:val="none" w:sz="0" w:space="0" w:color="auto"/>
        <w:bottom w:val="none" w:sz="0" w:space="0" w:color="auto"/>
        <w:right w:val="none" w:sz="0" w:space="0" w:color="auto"/>
      </w:divBdr>
    </w:div>
    <w:div w:id="1479690382">
      <w:bodyDiv w:val="1"/>
      <w:marLeft w:val="0"/>
      <w:marRight w:val="0"/>
      <w:marTop w:val="0"/>
      <w:marBottom w:val="0"/>
      <w:divBdr>
        <w:top w:val="none" w:sz="0" w:space="0" w:color="auto"/>
        <w:left w:val="none" w:sz="0" w:space="0" w:color="auto"/>
        <w:bottom w:val="none" w:sz="0" w:space="0" w:color="auto"/>
        <w:right w:val="none" w:sz="0" w:space="0" w:color="auto"/>
      </w:divBdr>
    </w:div>
    <w:div w:id="16498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crossstaffordshire.co.uk/SatelliteClu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MMU User</cp:lastModifiedBy>
  <cp:revision>74</cp:revision>
  <dcterms:created xsi:type="dcterms:W3CDTF">2013-10-11T08:45:00Z</dcterms:created>
  <dcterms:modified xsi:type="dcterms:W3CDTF">2014-01-09T11:09:00Z</dcterms:modified>
</cp:coreProperties>
</file>